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BD" w:rsidRDefault="00BF67DE">
      <w:pPr>
        <w:pStyle w:val="Standard"/>
        <w:jc w:val="center"/>
        <w:rPr>
          <w:sz w:val="32"/>
        </w:rPr>
      </w:pPr>
      <w:r>
        <w:rPr>
          <w:sz w:val="32"/>
        </w:rPr>
        <w:t>Školní řád</w:t>
      </w:r>
    </w:p>
    <w:p w:rsidR="00F157BD" w:rsidRDefault="00BF67DE">
      <w:pPr>
        <w:pStyle w:val="Standard"/>
        <w:jc w:val="center"/>
        <w:rPr>
          <w:sz w:val="32"/>
        </w:rPr>
      </w:pPr>
      <w:r>
        <w:rPr>
          <w:sz w:val="32"/>
        </w:rPr>
        <w:t>Mateřská škola Vlkoš</w:t>
      </w:r>
    </w:p>
    <w:p w:rsidR="00F157BD" w:rsidRDefault="00F157BD">
      <w:pPr>
        <w:pStyle w:val="Standard"/>
        <w:jc w:val="center"/>
        <w:rPr>
          <w:sz w:val="32"/>
        </w:rPr>
      </w:pPr>
    </w:p>
    <w:p w:rsidR="00F157BD" w:rsidRDefault="00BF67DE">
      <w:pPr>
        <w:pStyle w:val="Textbody"/>
      </w:pPr>
      <w:r>
        <w:t>Obsah je vymezen § 30 odst. 1 a 3 zákona 561/2004 Sb. (školským zákonem), vyhláškou č. 14/2005 Sb., o předškolním vzdělávání, v platném znění a dalšími souvisejícími normami.</w:t>
      </w:r>
    </w:p>
    <w:p w:rsidR="00F157BD" w:rsidRDefault="00BF67DE" w:rsidP="00AC5AC9">
      <w:pPr>
        <w:pStyle w:val="Nadpis5"/>
        <w:jc w:val="center"/>
        <w:rPr>
          <w:sz w:val="24"/>
        </w:rPr>
      </w:pPr>
      <w:r>
        <w:rPr>
          <w:sz w:val="24"/>
        </w:rPr>
        <w:t xml:space="preserve">I. Práva a povinnosti dětí a jejich zákonných zástupců, pravidla vzájemných vztahů </w:t>
      </w:r>
      <w:r w:rsidR="00DC56B7">
        <w:rPr>
          <w:sz w:val="24"/>
        </w:rPr>
        <w:br/>
        <w:t xml:space="preserve">    </w:t>
      </w:r>
      <w:r>
        <w:rPr>
          <w:sz w:val="24"/>
        </w:rPr>
        <w:t>s pedagogickými pracovníky</w:t>
      </w:r>
    </w:p>
    <w:p w:rsidR="00F157BD" w:rsidRDefault="00BF67DE">
      <w:pPr>
        <w:pStyle w:val="Textbody"/>
      </w:pPr>
      <w:r>
        <w:t>Rozvoj osobnosti dítěte probíhá ve spolupráci rodiny a předškolního zařízení. Předškolní vzdělávání zabezpečuje uspokojování jeho přirozených potřeb.</w:t>
      </w:r>
    </w:p>
    <w:p w:rsidR="00F157BD" w:rsidRDefault="00BF67DE">
      <w:pPr>
        <w:pStyle w:val="Textbody"/>
      </w:pPr>
      <w:r>
        <w:rPr>
          <w:rStyle w:val="StrongEmphasis"/>
        </w:rPr>
        <w:t>Dítě má právo:</w:t>
      </w:r>
    </w:p>
    <w:p w:rsidR="00F157BD" w:rsidRDefault="00BF67DE">
      <w:pPr>
        <w:pStyle w:val="Textbody"/>
        <w:numPr>
          <w:ilvl w:val="0"/>
          <w:numId w:val="1"/>
        </w:numPr>
        <w:spacing w:after="0"/>
      </w:pPr>
      <w:r>
        <w:t>na vzdělávání a výchovu směřující k rozvoji všech jeho schopností a dovedností;</w:t>
      </w:r>
    </w:p>
    <w:p w:rsidR="00F157BD" w:rsidRDefault="00BF67DE">
      <w:pPr>
        <w:pStyle w:val="Textbody"/>
        <w:numPr>
          <w:ilvl w:val="0"/>
          <w:numId w:val="1"/>
        </w:numPr>
        <w:spacing w:after="0"/>
      </w:pPr>
      <w:r>
        <w:t>na podporu rozvoje své osobnosti;</w:t>
      </w:r>
    </w:p>
    <w:p w:rsidR="00F157BD" w:rsidRDefault="00BF67DE">
      <w:pPr>
        <w:pStyle w:val="Textbody"/>
        <w:numPr>
          <w:ilvl w:val="0"/>
          <w:numId w:val="1"/>
        </w:numPr>
        <w:spacing w:after="0"/>
      </w:pPr>
      <w:r>
        <w:t>na volný čas a hru a na kontakty s jinými dětmi a lidmi;</w:t>
      </w:r>
    </w:p>
    <w:p w:rsidR="00F157BD" w:rsidRDefault="00BF67DE">
      <w:pPr>
        <w:pStyle w:val="Textbody"/>
        <w:numPr>
          <w:ilvl w:val="0"/>
          <w:numId w:val="1"/>
        </w:numPr>
        <w:spacing w:after="0"/>
      </w:pPr>
      <w:r>
        <w:t>užívat vlastní kulturu, jazyk i náboženství;</w:t>
      </w:r>
    </w:p>
    <w:p w:rsidR="00F157BD" w:rsidRDefault="00BF67DE">
      <w:pPr>
        <w:pStyle w:val="Textbody"/>
        <w:numPr>
          <w:ilvl w:val="0"/>
          <w:numId w:val="1"/>
        </w:numPr>
        <w:spacing w:after="0"/>
      </w:pPr>
      <w:r>
        <w:t>na zvláštní péči a výchovu v případě postižení;</w:t>
      </w:r>
    </w:p>
    <w:p w:rsidR="00F157BD" w:rsidRDefault="00BF67DE">
      <w:pPr>
        <w:pStyle w:val="Textbody"/>
        <w:numPr>
          <w:ilvl w:val="0"/>
          <w:numId w:val="1"/>
        </w:numPr>
        <w:spacing w:after="0"/>
      </w:pPr>
      <w:r>
        <w:t>na to, aby mu byla společností poskytována ochrana (potřeba jídla, oblečení, místa k životu, lékařské pomoci, ochrany před lidmi a situacemi, které by je mohli fyzicky nebo psychicky zranit);</w:t>
      </w:r>
    </w:p>
    <w:p w:rsidR="00F157BD" w:rsidRDefault="00BF67DE">
      <w:pPr>
        <w:pStyle w:val="Textbody"/>
        <w:numPr>
          <w:ilvl w:val="0"/>
          <w:numId w:val="1"/>
        </w:numPr>
        <w:spacing w:after="0"/>
      </w:pPr>
      <w:r>
        <w:t>být respektováno jako jedinec ve společnosti (slušné zacházení, i když nemá pravdu, právo na přátelství, na respektování jazyka, barvy pleti, rasy či sociální skupiny);</w:t>
      </w:r>
    </w:p>
    <w:p w:rsidR="00F157BD" w:rsidRDefault="00BF67DE">
      <w:pPr>
        <w:pStyle w:val="Textbody"/>
        <w:numPr>
          <w:ilvl w:val="0"/>
          <w:numId w:val="1"/>
        </w:numPr>
        <w:spacing w:after="0"/>
      </w:pPr>
      <w:r>
        <w:t>na emočně kladné prostředí a projevování lásky (právo žít s každým se svých rodičů, pokud by mu to neuškodilo, právo mít někoho, kdo se ho zastane, právo být s lidmi kteří ho mají s rádi, právo na pozornost a vedení ze strany dospělých, právo dostávat i projevovat lásku);</w:t>
      </w:r>
    </w:p>
    <w:p w:rsidR="00F157BD" w:rsidRDefault="00BF67DE">
      <w:pPr>
        <w:pStyle w:val="Textbody"/>
        <w:numPr>
          <w:ilvl w:val="0"/>
          <w:numId w:val="1"/>
        </w:numPr>
        <w:spacing w:after="0"/>
      </w:pPr>
      <w:r>
        <w:t>být respektováno jako jedinec s možností rozvoje, který si chce potvrzovat svoji identitu (právo vyrůst v zdravého tělesně i duševně, právo být veden k tomu, aby respektoval ostatní lidi bez ohledu na rasu, náboženství, právo rozvíjet všechny své schopnosti a nadání, právo hrát si, právo na soukromí);</w:t>
      </w:r>
    </w:p>
    <w:p w:rsidR="00F157BD" w:rsidRDefault="00BF67DE">
      <w:pPr>
        <w:pStyle w:val="Textbody"/>
        <w:numPr>
          <w:ilvl w:val="0"/>
          <w:numId w:val="1"/>
        </w:numPr>
        <w:spacing w:after="0"/>
      </w:pPr>
      <w:r>
        <w:t>být respektováno jako individualita, která si tvoří svůj vlastní život (právo ovlivňovat rozhodnutí, co se s ním stane, právo na chování přiměřené věku, právo být připravován na svobodu jednat a žít svým vlastním způsobem);</w:t>
      </w:r>
    </w:p>
    <w:p w:rsidR="00F157BD" w:rsidRDefault="00BF67DE">
      <w:pPr>
        <w:pStyle w:val="Textbody"/>
        <w:numPr>
          <w:ilvl w:val="0"/>
          <w:numId w:val="1"/>
        </w:numPr>
      </w:pPr>
      <w:r>
        <w:t>na vytváření základních předpokladů pro pokračování v dalším stupni vzdělávání.</w:t>
      </w:r>
    </w:p>
    <w:p w:rsidR="00F157BD" w:rsidRDefault="00BF67DE">
      <w:pPr>
        <w:pStyle w:val="Textbody"/>
      </w:pPr>
      <w:r>
        <w:t>(vybráno z Úmluvy o právech dítěte)</w:t>
      </w:r>
    </w:p>
    <w:p w:rsidR="00F157BD" w:rsidRDefault="00BF67DE">
      <w:pPr>
        <w:pStyle w:val="Textbody"/>
      </w:pPr>
      <w:r>
        <w:rPr>
          <w:rStyle w:val="StrongEmphasis"/>
          <w:rFonts w:ascii="Times New Roman" w:hAnsi="Times New Roman" w:cs="Times New Roman"/>
        </w:rPr>
        <w:t>Dítě má právo:</w:t>
      </w:r>
    </w:p>
    <w:p w:rsidR="00F157BD" w:rsidRDefault="00BF67DE">
      <w:pPr>
        <w:pStyle w:val="Odstavecseseznamem"/>
        <w:numPr>
          <w:ilvl w:val="0"/>
          <w:numId w:val="2"/>
        </w:numPr>
        <w:shd w:val="clear" w:color="auto" w:fill="FFFFFF"/>
        <w:spacing w:line="240" w:lineRule="atLeast"/>
      </w:pPr>
      <w:r>
        <w:rPr>
          <w:rFonts w:ascii="Times New Roman" w:hAnsi="Times New Roman"/>
          <w:sz w:val="24"/>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F157BD" w:rsidRDefault="00F157BD">
      <w:pPr>
        <w:pStyle w:val="Textbody"/>
      </w:pPr>
    </w:p>
    <w:p w:rsidR="00F157BD" w:rsidRDefault="00BF67DE">
      <w:pPr>
        <w:pStyle w:val="Textbody"/>
      </w:pPr>
      <w:r>
        <w:rPr>
          <w:rStyle w:val="StrongEmphasis"/>
        </w:rPr>
        <w:t>Rodiče mají právo:</w:t>
      </w:r>
    </w:p>
    <w:p w:rsidR="00F157BD" w:rsidRDefault="00BF67DE">
      <w:pPr>
        <w:pStyle w:val="Textbody"/>
        <w:numPr>
          <w:ilvl w:val="0"/>
          <w:numId w:val="3"/>
        </w:numPr>
        <w:spacing w:after="0"/>
      </w:pPr>
      <w:r>
        <w:t>na diskrétnost a ochranu informací, týkajících se jejich osobního a rodinného života;</w:t>
      </w:r>
    </w:p>
    <w:p w:rsidR="00F157BD" w:rsidRDefault="00BF67DE">
      <w:pPr>
        <w:pStyle w:val="Textbody"/>
        <w:numPr>
          <w:ilvl w:val="0"/>
          <w:numId w:val="3"/>
        </w:numPr>
        <w:spacing w:after="0"/>
      </w:pPr>
      <w:r>
        <w:t>po dohodě s učitelkou být přítomni výchovným činnostem ve třídě;</w:t>
      </w:r>
    </w:p>
    <w:p w:rsidR="00F157BD" w:rsidRDefault="00BF67DE">
      <w:pPr>
        <w:pStyle w:val="Textbody"/>
        <w:numPr>
          <w:ilvl w:val="0"/>
          <w:numId w:val="3"/>
        </w:numPr>
        <w:spacing w:after="0"/>
      </w:pPr>
      <w:r>
        <w:t>konzultovat výchovné i jiné problémy svého dítěte s učitelkou nebo ředitelkou školy;</w:t>
      </w:r>
    </w:p>
    <w:p w:rsidR="00F157BD" w:rsidRDefault="00BF67DE">
      <w:pPr>
        <w:pStyle w:val="Textbody"/>
        <w:numPr>
          <w:ilvl w:val="0"/>
          <w:numId w:val="3"/>
        </w:numPr>
        <w:spacing w:after="0"/>
      </w:pPr>
      <w:r>
        <w:t>přispívat svými nápady a náměty k obohacení výchovného programu školy;</w:t>
      </w:r>
    </w:p>
    <w:p w:rsidR="00F157BD" w:rsidRDefault="00BF67DE">
      <w:pPr>
        <w:pStyle w:val="Textbody"/>
        <w:numPr>
          <w:ilvl w:val="0"/>
          <w:numId w:val="3"/>
        </w:numPr>
        <w:spacing w:after="0"/>
      </w:pPr>
      <w:r>
        <w:t>projevit připomínky k provozu MŠ, učitelce nebo ředitelce školy;</w:t>
      </w:r>
    </w:p>
    <w:p w:rsidR="00F157BD" w:rsidRDefault="00BF67DE">
      <w:pPr>
        <w:pStyle w:val="Textbody"/>
        <w:numPr>
          <w:ilvl w:val="0"/>
          <w:numId w:val="3"/>
        </w:numPr>
        <w:spacing w:after="0"/>
      </w:pPr>
      <w:r>
        <w:t>zapojit se do tvorby výchovně vzdělávacího programu a svými nápady a připomínkami zabezpečit zpětnou vazbu celého procesu.</w:t>
      </w:r>
    </w:p>
    <w:p w:rsidR="00F157BD" w:rsidRDefault="00BF67DE">
      <w:pPr>
        <w:pStyle w:val="Textbody"/>
        <w:numPr>
          <w:ilvl w:val="0"/>
          <w:numId w:val="3"/>
        </w:numPr>
      </w:pPr>
      <w:r>
        <w:t>požádat o individuální úpravu pravidel stanovených ve školním řádu MŠ.</w:t>
      </w:r>
    </w:p>
    <w:p w:rsidR="00F157BD" w:rsidRDefault="00BF67DE">
      <w:pPr>
        <w:pStyle w:val="Textbody"/>
      </w:pPr>
      <w:r>
        <w:rPr>
          <w:rStyle w:val="StrongEmphasis"/>
        </w:rPr>
        <w:lastRenderedPageBreak/>
        <w:t>Rodiče jsou povinni:</w:t>
      </w:r>
    </w:p>
    <w:p w:rsidR="00F157BD" w:rsidRDefault="00BF67DE">
      <w:pPr>
        <w:pStyle w:val="Textbody"/>
        <w:numPr>
          <w:ilvl w:val="0"/>
          <w:numId w:val="4"/>
        </w:numPr>
        <w:spacing w:after="0"/>
      </w:pPr>
      <w:r>
        <w:t xml:space="preserve">zajistit, aby dítě docházelo řádně do mateřské školy </w:t>
      </w:r>
    </w:p>
    <w:p w:rsidR="00F157BD" w:rsidRDefault="00BF67DE">
      <w:pPr>
        <w:pStyle w:val="Textbody"/>
        <w:numPr>
          <w:ilvl w:val="0"/>
          <w:numId w:val="4"/>
        </w:numPr>
        <w:spacing w:after="0"/>
      </w:pPr>
      <w:r>
        <w:t>na vyzvání ředitelky školy se osobně zúčastnit projednávání závažných otázek týkajících se výchovy a vzdělávání dítěte;</w:t>
      </w:r>
    </w:p>
    <w:p w:rsidR="00F157BD" w:rsidRDefault="00BF67DE">
      <w:pPr>
        <w:pStyle w:val="Textbody"/>
        <w:numPr>
          <w:ilvl w:val="0"/>
          <w:numId w:val="4"/>
        </w:numPr>
        <w:spacing w:after="0"/>
      </w:pPr>
      <w:r>
        <w:t>hradit úplatu za předškolní vzdělávání, školní stravování a další stanovené platby v určených termínech;</w:t>
      </w:r>
    </w:p>
    <w:p w:rsidR="00F157BD" w:rsidRDefault="00BF67DE">
      <w:pPr>
        <w:pStyle w:val="Textbody"/>
        <w:numPr>
          <w:ilvl w:val="0"/>
          <w:numId w:val="4"/>
        </w:numPr>
        <w:spacing w:after="0"/>
      </w:pPr>
      <w:r>
        <w:t>informovat neprodleně učitelku nebo ředitelku o změnách osobních údajů;</w:t>
      </w:r>
    </w:p>
    <w:p w:rsidR="00F157BD" w:rsidRDefault="00BF67DE">
      <w:pPr>
        <w:pStyle w:val="Textbody"/>
        <w:numPr>
          <w:ilvl w:val="0"/>
          <w:numId w:val="4"/>
        </w:numPr>
      </w:pPr>
      <w:r>
        <w:t>řádně a včas omlouvat nepřítomnost dítěte v mateřské škole.</w:t>
      </w:r>
    </w:p>
    <w:p w:rsidR="00F157BD" w:rsidRDefault="00BF67DE">
      <w:pPr>
        <w:pStyle w:val="Textbody"/>
      </w:pPr>
      <w:r>
        <w:rPr>
          <w:rStyle w:val="StrongEmphasis"/>
        </w:rPr>
        <w:t>Pravidla vzájemných vztahů:</w:t>
      </w:r>
    </w:p>
    <w:p w:rsidR="00F157BD" w:rsidRDefault="00BF67DE">
      <w:pPr>
        <w:pStyle w:val="Textbody"/>
      </w:pPr>
      <w:r>
        <w:rPr>
          <w:rStyle w:val="StrongEmphasis"/>
        </w:rPr>
        <w:t>Pedagog</w:t>
      </w:r>
      <w:r>
        <w:t xml:space="preserve"> přispívá svou činností k naplnění výše uvedených práv dítěte. Rozhoduje o metodách a postupech pro naplnění výchovných a vzdělávacích cílů školy. Má právo na zdvořilé chování ze strany rodičů a důstojné prostředí, ve kterém vykonává svou práci. Je povinen odpovídat zákonným zástupcům na jejich připomínky či dotazy přiměřeným a vhodným způsobem.</w:t>
      </w:r>
    </w:p>
    <w:p w:rsidR="00F157BD" w:rsidRDefault="00BF67DE">
      <w:pPr>
        <w:pStyle w:val="Textbody"/>
      </w:pPr>
      <w:r>
        <w:t>Dítě je předáváno rodiči osobně učitelce ve třídě. K vyzvedávání dítěte mohou zákonní zástupci písemně pověřit jinou osobu nebo několik osob.</w:t>
      </w:r>
    </w:p>
    <w:p w:rsidR="00F157BD" w:rsidRDefault="00BF67DE">
      <w:pPr>
        <w:pStyle w:val="Textbody"/>
      </w:pPr>
      <w:r>
        <w:t xml:space="preserve">Rodiče </w:t>
      </w:r>
      <w:r>
        <w:rPr>
          <w:rStyle w:val="StrongEmphasis"/>
        </w:rPr>
        <w:t>předávají dítě do MŠ zdravé</w:t>
      </w:r>
      <w:r>
        <w:t xml:space="preserve">. Trvalý kašel, zahlenění horních cest dýchacích, průjem je příznakem nemoci </w:t>
      </w:r>
      <w:r>
        <w:rPr>
          <w:rStyle w:val="StrongEmphasis"/>
        </w:rPr>
        <w:t>i v případě absence teploty</w:t>
      </w:r>
      <w:r>
        <w:t xml:space="preserve"> a může být zdrojem přenosu na další děti ve skupině. Vyskytne-li se u dítěte infekční onemocnění, rodiče tuto skutečnost neprodleně ohlásí mateřské škole. Zamlčování zdravotního stavu dítěte bude považováno za narušování řádu mateřské školy.</w:t>
      </w:r>
    </w:p>
    <w:p w:rsidR="00F157BD" w:rsidRDefault="00BF67DE">
      <w:pPr>
        <w:pStyle w:val="Textbody"/>
      </w:pPr>
      <w:r>
        <w:t>Při příznacích onemocnění dítěte v době pobytu v MŠ (teplota, zvracení, bolesti břicha) jsou rodiče telefonicky informováni a vyzváni k osobnímu zajištění další zdravotní péče o dítě.</w:t>
      </w:r>
    </w:p>
    <w:p w:rsidR="00F157BD" w:rsidRDefault="00BF67DE">
      <w:pPr>
        <w:pStyle w:val="Textbody"/>
      </w:pPr>
      <w:r>
        <w:t>Každé dítě musí mít oděv do třídy a oděv na pobyt venku. V polici v šatně má vždy náhradní prádlo. Všechny věci včetně obuvi jsou označeny jménem nebo značkou dítěte.</w:t>
      </w:r>
    </w:p>
    <w:p w:rsidR="00F157BD" w:rsidRDefault="00BF67DE">
      <w:pPr>
        <w:pStyle w:val="Textbody"/>
      </w:pPr>
      <w:r>
        <w:t>Oblečení by mělo být přizpůsobeno aktuálním povětrnostním podmínkám a umožňovat dítěti volný pohyb při pobytu venku. Pyžama jsou vyměňována 2 x měsíčně (v pátek jsou předána na vyprání a v pondělí si je děti přinesou do třídy na určené místo).</w:t>
      </w:r>
    </w:p>
    <w:p w:rsidR="00F157BD" w:rsidRDefault="00BF67DE">
      <w:pPr>
        <w:pStyle w:val="Textbody"/>
      </w:pPr>
      <w:r>
        <w:t>Informace o připravovaných akcích v MŠ jsou vždy včas zveřejňovány na nástěnkách v šatnách dětí. Doporučujeme rodičům pravidelně nástěnky sledovat.</w:t>
      </w:r>
    </w:p>
    <w:p w:rsidR="00F157BD" w:rsidRDefault="00BF67DE" w:rsidP="00A2004C">
      <w:pPr>
        <w:pStyle w:val="Standard"/>
        <w:rPr>
          <w:rStyle w:val="StrongEmphasis"/>
        </w:rPr>
      </w:pPr>
      <w:r>
        <w:rPr>
          <w:b/>
          <w:sz w:val="21"/>
        </w:rPr>
        <w:t>Provozní a režimové podmínky</w:t>
      </w:r>
      <w:r w:rsidR="00A2004C">
        <w:rPr>
          <w:b/>
          <w:sz w:val="21"/>
        </w:rPr>
        <w:t xml:space="preserve">: </w:t>
      </w:r>
      <w:r>
        <w:t xml:space="preserve">Provoz mateřské školy je </w:t>
      </w:r>
      <w:r w:rsidR="0057747D">
        <w:rPr>
          <w:rStyle w:val="StrongEmphasis"/>
        </w:rPr>
        <w:t>od 6.00 do 16.0</w:t>
      </w:r>
      <w:r>
        <w:rPr>
          <w:rStyle w:val="StrongEmphasis"/>
        </w:rPr>
        <w:t>0 hodin.</w:t>
      </w:r>
    </w:p>
    <w:p w:rsidR="00A2004C" w:rsidRDefault="00A2004C" w:rsidP="00ED5A59">
      <w:pPr>
        <w:rPr>
          <w:rFonts w:ascii="Calibri" w:hAnsi="Calibri" w:cs="Arial"/>
          <w:b/>
        </w:rPr>
      </w:pPr>
    </w:p>
    <w:p w:rsidR="00ED5A59" w:rsidRDefault="00ED5A59" w:rsidP="00ED5A59">
      <w:pPr>
        <w:rPr>
          <w:rFonts w:ascii="Calibri" w:hAnsi="Calibri" w:cs="Arial"/>
          <w:b/>
        </w:rPr>
      </w:pPr>
      <w:r w:rsidRPr="00215442">
        <w:rPr>
          <w:rFonts w:ascii="Calibri" w:hAnsi="Calibri" w:cs="Arial"/>
          <w:b/>
        </w:rPr>
        <w:t>Us</w:t>
      </w:r>
      <w:r>
        <w:rPr>
          <w:rFonts w:ascii="Calibri" w:hAnsi="Calibri" w:cs="Arial"/>
          <w:b/>
        </w:rPr>
        <w:t>pořádání činnosti v průběhu dne</w:t>
      </w:r>
      <w:r w:rsidRPr="00215442">
        <w:rPr>
          <w:rFonts w:ascii="Calibri" w:hAnsi="Calibri" w:cs="Arial"/>
          <w:b/>
        </w:rPr>
        <w:t>:</w:t>
      </w:r>
    </w:p>
    <w:tbl>
      <w:tblPr>
        <w:tblStyle w:val="Mkatabulky"/>
        <w:tblW w:w="0" w:type="auto"/>
        <w:tblLook w:val="04A0" w:firstRow="1" w:lastRow="0" w:firstColumn="1" w:lastColumn="0" w:noHBand="0" w:noVBand="1"/>
      </w:tblPr>
      <w:tblGrid>
        <w:gridCol w:w="9627"/>
      </w:tblGrid>
      <w:tr w:rsidR="00E51889" w:rsidRPr="0028306C" w:rsidTr="00E51889">
        <w:tc>
          <w:tcPr>
            <w:tcW w:w="9627" w:type="dxa"/>
          </w:tcPr>
          <w:p w:rsidR="00E51889" w:rsidRPr="0028306C" w:rsidRDefault="0057747D" w:rsidP="00ED5A59">
            <w:pPr>
              <w:rPr>
                <w:rFonts w:ascii="Times New Roman" w:hAnsi="Times New Roman" w:cs="Times New Roman"/>
                <w:b/>
              </w:rPr>
            </w:pPr>
            <w:r>
              <w:rPr>
                <w:rFonts w:ascii="Times New Roman" w:hAnsi="Times New Roman" w:cs="Times New Roman"/>
              </w:rPr>
              <w:t>6.00</w:t>
            </w:r>
            <w:r w:rsidR="00E51889" w:rsidRPr="0028306C">
              <w:rPr>
                <w:rFonts w:ascii="Times New Roman" w:hAnsi="Times New Roman" w:cs="Times New Roman"/>
              </w:rPr>
              <w:t>–      8.30  -  scházení dětí, volné hry podle přání dětí</w:t>
            </w:r>
          </w:p>
        </w:tc>
      </w:tr>
      <w:tr w:rsidR="00E51889" w:rsidRPr="0028306C" w:rsidTr="00E51889">
        <w:tc>
          <w:tcPr>
            <w:tcW w:w="9627" w:type="dxa"/>
          </w:tcPr>
          <w:p w:rsidR="00E51889" w:rsidRPr="0028306C" w:rsidRDefault="00E51889" w:rsidP="00ED5A59">
            <w:pPr>
              <w:rPr>
                <w:rFonts w:ascii="Times New Roman" w:hAnsi="Times New Roman" w:cs="Times New Roman"/>
                <w:b/>
              </w:rPr>
            </w:pPr>
            <w:r w:rsidRPr="0028306C">
              <w:rPr>
                <w:rFonts w:ascii="Times New Roman" w:hAnsi="Times New Roman" w:cs="Times New Roman"/>
              </w:rPr>
              <w:t>8.30 –      8.45  -  úklid třídy, cvičení se zdravotně preventivními prvky</w:t>
            </w:r>
          </w:p>
        </w:tc>
      </w:tr>
      <w:tr w:rsidR="00E51889" w:rsidRPr="0028306C" w:rsidTr="00E51889">
        <w:tc>
          <w:tcPr>
            <w:tcW w:w="9627" w:type="dxa"/>
          </w:tcPr>
          <w:p w:rsidR="00E51889" w:rsidRPr="0028306C" w:rsidRDefault="00E51889" w:rsidP="00ED5A59">
            <w:pPr>
              <w:rPr>
                <w:rFonts w:ascii="Times New Roman" w:hAnsi="Times New Roman" w:cs="Times New Roman"/>
                <w:b/>
              </w:rPr>
            </w:pPr>
            <w:r w:rsidRPr="0028306C">
              <w:rPr>
                <w:rFonts w:ascii="Times New Roman" w:hAnsi="Times New Roman" w:cs="Times New Roman"/>
              </w:rPr>
              <w:t>8.45 –      9.00  -  osobní hygiena, svačinka</w:t>
            </w:r>
          </w:p>
        </w:tc>
      </w:tr>
      <w:tr w:rsidR="00E51889" w:rsidRPr="0028306C" w:rsidTr="00E51889">
        <w:tc>
          <w:tcPr>
            <w:tcW w:w="9627" w:type="dxa"/>
          </w:tcPr>
          <w:p w:rsidR="00E51889" w:rsidRPr="0028306C" w:rsidRDefault="00E51889" w:rsidP="00ED5A59">
            <w:pPr>
              <w:rPr>
                <w:rFonts w:ascii="Times New Roman" w:hAnsi="Times New Roman" w:cs="Times New Roman"/>
                <w:b/>
              </w:rPr>
            </w:pPr>
            <w:r w:rsidRPr="0028306C">
              <w:rPr>
                <w:rFonts w:ascii="Times New Roman" w:hAnsi="Times New Roman" w:cs="Times New Roman"/>
              </w:rPr>
              <w:t>9.00 –      9.30  -  ranní kruh, řízené hravé činnosti, didakticky zacílené</w:t>
            </w:r>
          </w:p>
        </w:tc>
      </w:tr>
      <w:tr w:rsidR="00E51889" w:rsidRPr="0028306C" w:rsidTr="00E51889">
        <w:tc>
          <w:tcPr>
            <w:tcW w:w="9627" w:type="dxa"/>
          </w:tcPr>
          <w:p w:rsidR="00E51889" w:rsidRPr="0028306C" w:rsidRDefault="00E51889" w:rsidP="00ED5A59">
            <w:pPr>
              <w:rPr>
                <w:rFonts w:ascii="Times New Roman" w:hAnsi="Times New Roman" w:cs="Times New Roman"/>
                <w:b/>
              </w:rPr>
            </w:pPr>
            <w:r w:rsidRPr="0028306C">
              <w:rPr>
                <w:rFonts w:ascii="Times New Roman" w:hAnsi="Times New Roman" w:cs="Times New Roman"/>
              </w:rPr>
              <w:t>9.30 –    11.30  -  převlékání a pobyt dětí venku, hygiena</w:t>
            </w:r>
          </w:p>
        </w:tc>
      </w:tr>
      <w:tr w:rsidR="00E51889" w:rsidRPr="0028306C" w:rsidTr="00E51889">
        <w:tc>
          <w:tcPr>
            <w:tcW w:w="9627" w:type="dxa"/>
          </w:tcPr>
          <w:p w:rsidR="00E51889" w:rsidRPr="0028306C" w:rsidRDefault="00E51889" w:rsidP="00ED5A59">
            <w:pPr>
              <w:rPr>
                <w:rFonts w:ascii="Times New Roman" w:hAnsi="Times New Roman" w:cs="Times New Roman"/>
                <w:b/>
              </w:rPr>
            </w:pPr>
            <w:r w:rsidRPr="0028306C">
              <w:rPr>
                <w:rFonts w:ascii="Times New Roman" w:hAnsi="Times New Roman" w:cs="Times New Roman"/>
              </w:rPr>
              <w:t>11.30 –  12.00  - hygiena, oběd</w:t>
            </w:r>
          </w:p>
        </w:tc>
      </w:tr>
      <w:tr w:rsidR="00E51889" w:rsidRPr="0028306C" w:rsidTr="00E51889">
        <w:tc>
          <w:tcPr>
            <w:tcW w:w="9627" w:type="dxa"/>
          </w:tcPr>
          <w:p w:rsidR="00E51889" w:rsidRPr="0028306C" w:rsidRDefault="00E51889" w:rsidP="00ED5A59">
            <w:pPr>
              <w:rPr>
                <w:rFonts w:ascii="Times New Roman" w:hAnsi="Times New Roman" w:cs="Times New Roman"/>
                <w:b/>
              </w:rPr>
            </w:pPr>
            <w:r w:rsidRPr="0028306C">
              <w:rPr>
                <w:rFonts w:ascii="Times New Roman" w:hAnsi="Times New Roman" w:cs="Times New Roman"/>
              </w:rPr>
              <w:t>12.00 –  12.30   - hygiena, převlékání a ukládání ke spánku</w:t>
            </w:r>
          </w:p>
        </w:tc>
      </w:tr>
      <w:tr w:rsidR="00E51889" w:rsidRPr="0028306C" w:rsidTr="00E51889">
        <w:tc>
          <w:tcPr>
            <w:tcW w:w="9627" w:type="dxa"/>
          </w:tcPr>
          <w:p w:rsidR="00E51889" w:rsidRPr="0028306C" w:rsidRDefault="0058093C" w:rsidP="00ED5A59">
            <w:pPr>
              <w:rPr>
                <w:rFonts w:ascii="Times New Roman" w:hAnsi="Times New Roman" w:cs="Times New Roman"/>
                <w:b/>
              </w:rPr>
            </w:pPr>
            <w:r>
              <w:rPr>
                <w:rFonts w:ascii="Times New Roman" w:hAnsi="Times New Roman" w:cs="Times New Roman"/>
              </w:rPr>
              <w:t>12.15</w:t>
            </w:r>
            <w:r w:rsidR="00E51889" w:rsidRPr="0028306C">
              <w:rPr>
                <w:rFonts w:ascii="Times New Roman" w:hAnsi="Times New Roman" w:cs="Times New Roman"/>
              </w:rPr>
              <w:t xml:space="preserve"> –  14.00  - odpočinek, pro děti s nižší potřebou spánku - klidové aktivity</w:t>
            </w:r>
          </w:p>
        </w:tc>
      </w:tr>
      <w:tr w:rsidR="00E51889" w:rsidRPr="0028306C" w:rsidTr="00E51889">
        <w:tc>
          <w:tcPr>
            <w:tcW w:w="9627" w:type="dxa"/>
          </w:tcPr>
          <w:p w:rsidR="00E51889" w:rsidRPr="0028306C" w:rsidRDefault="005E54C8" w:rsidP="00ED5A59">
            <w:pPr>
              <w:rPr>
                <w:rFonts w:ascii="Times New Roman" w:hAnsi="Times New Roman" w:cs="Times New Roman"/>
                <w:b/>
              </w:rPr>
            </w:pPr>
            <w:r>
              <w:rPr>
                <w:rFonts w:ascii="Times New Roman" w:hAnsi="Times New Roman" w:cs="Times New Roman"/>
              </w:rPr>
              <w:t>14.00 –  16</w:t>
            </w:r>
            <w:r w:rsidR="00A63014">
              <w:rPr>
                <w:rFonts w:ascii="Times New Roman" w:hAnsi="Times New Roman" w:cs="Times New Roman"/>
              </w:rPr>
              <w:t>.00</w:t>
            </w:r>
            <w:r w:rsidR="00E51889" w:rsidRPr="0028306C">
              <w:rPr>
                <w:rFonts w:ascii="Times New Roman" w:hAnsi="Times New Roman" w:cs="Times New Roman"/>
              </w:rPr>
              <w:t xml:space="preserve"> - vstávání, svačina, volné hry do odchodu dětí</w:t>
            </w:r>
          </w:p>
        </w:tc>
      </w:tr>
    </w:tbl>
    <w:p w:rsidR="00E51889" w:rsidRPr="0028306C" w:rsidRDefault="00E51889" w:rsidP="00ED5A59">
      <w:pPr>
        <w:rPr>
          <w:rFonts w:ascii="Times New Roman" w:hAnsi="Times New Roman" w:cs="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D5A59" w:rsidRPr="0028306C" w:rsidTr="00ED5A59">
        <w:tc>
          <w:tcPr>
            <w:tcW w:w="9781" w:type="dxa"/>
            <w:shd w:val="clear" w:color="auto" w:fill="auto"/>
          </w:tcPr>
          <w:p w:rsidR="00ED5A59" w:rsidRPr="0028306C" w:rsidRDefault="00ED5A59" w:rsidP="00ED5A59">
            <w:pPr>
              <w:rPr>
                <w:rFonts w:ascii="Times New Roman" w:hAnsi="Times New Roman" w:cs="Times New Roman"/>
              </w:rPr>
            </w:pPr>
            <w:r w:rsidRPr="0028306C">
              <w:rPr>
                <w:rFonts w:ascii="Times New Roman" w:hAnsi="Times New Roman" w:cs="Times New Roman"/>
              </w:rPr>
              <w:t xml:space="preserve">Denní </w:t>
            </w:r>
            <w:r w:rsidR="00E51889" w:rsidRPr="0028306C">
              <w:rPr>
                <w:rFonts w:ascii="Times New Roman" w:hAnsi="Times New Roman" w:cs="Times New Roman"/>
              </w:rPr>
              <w:t xml:space="preserve">režim </w:t>
            </w:r>
            <w:r w:rsidRPr="0028306C">
              <w:rPr>
                <w:rFonts w:ascii="Times New Roman" w:hAnsi="Times New Roman" w:cs="Times New Roman"/>
              </w:rPr>
              <w:t xml:space="preserve"> je natolik flexibilní, aby mohl reagovat na aktuální změny či aktuálně změněné potřeby dětí.</w:t>
            </w:r>
          </w:p>
          <w:p w:rsidR="00ED5A59" w:rsidRPr="00AC5AC9" w:rsidRDefault="00ED5A59" w:rsidP="00AC5AC9">
            <w:pPr>
              <w:rPr>
                <w:rFonts w:ascii="Times New Roman" w:hAnsi="Times New Roman" w:cs="Times New Roman"/>
              </w:rPr>
            </w:pPr>
            <w:r w:rsidRPr="0028306C">
              <w:rPr>
                <w:rFonts w:ascii="Times New Roman" w:hAnsi="Times New Roman" w:cs="Times New Roman"/>
              </w:rPr>
              <w:t xml:space="preserve">V letních měsících se pobyt venku prodlužuje, činnosti se přesouvají na zahradu a školní dvůr. V zimních měsících bývá s ohledem na venkovní teploty krácen. Při mimořádně nepříznivých klimatických podmínkách a při vzniku smogové situace bývá pobyt venku vynechán. </w:t>
            </w:r>
          </w:p>
        </w:tc>
      </w:tr>
    </w:tbl>
    <w:p w:rsidR="0028306C" w:rsidRDefault="00ED5A59" w:rsidP="0028306C">
      <w:pPr>
        <w:pStyle w:val="Textbody"/>
        <w:jc w:val="both"/>
        <w:rPr>
          <w:rStyle w:val="StrongEmphasis"/>
        </w:rPr>
      </w:pPr>
      <w:r>
        <w:lastRenderedPageBreak/>
        <w:t>Budova MŠ je</w:t>
      </w:r>
      <w:r w:rsidR="00BF67DE">
        <w:t xml:space="preserve"> </w:t>
      </w:r>
      <w:r>
        <w:t>u</w:t>
      </w:r>
      <w:r w:rsidR="00BF67DE">
        <w:t>zamknutá, otevírá se po ohlášení</w:t>
      </w:r>
      <w:r w:rsidR="00BF67DE">
        <w:rPr>
          <w:rStyle w:val="StrongEmphasis"/>
        </w:rPr>
        <w:t xml:space="preserve">. </w:t>
      </w:r>
    </w:p>
    <w:p w:rsidR="00F157BD" w:rsidRDefault="00BF67DE" w:rsidP="0028306C">
      <w:pPr>
        <w:pStyle w:val="Textbody"/>
        <w:jc w:val="both"/>
      </w:pPr>
      <w:r>
        <w:rPr>
          <w:rStyle w:val="StrongEmphasis"/>
        </w:rPr>
        <w:t>Zabezpečení budovy po ukončení provozu v MŠ provádí provozní pracovnice.</w:t>
      </w:r>
    </w:p>
    <w:p w:rsidR="00F157BD" w:rsidRDefault="00BF67DE" w:rsidP="0028306C">
      <w:pPr>
        <w:pStyle w:val="Textbody"/>
        <w:jc w:val="both"/>
      </w:pPr>
      <w:r w:rsidRPr="00ED5A59">
        <w:t>Rodiče omlouvají děti den před absencí nejpozději do 10.00 hod., a to telefonicky nebo osobně.</w:t>
      </w:r>
    </w:p>
    <w:p w:rsidR="00F157BD" w:rsidRDefault="00BF67DE" w:rsidP="0028306C">
      <w:pPr>
        <w:pStyle w:val="Textbody"/>
        <w:jc w:val="both"/>
      </w:pPr>
      <w:r>
        <w:t>V měsíci červenci nebo srpnu, popř. obou měsících lze provoz mateřské školy omezit nebo přerušit. Rozsah tohoto omezení nebo přerušení stanovuje ředitelka Základní školy a Mateřské školy Vlkoš po projednání se zřizovatelem. Povinností ředitelky</w:t>
      </w:r>
      <w:r w:rsidR="00E51889">
        <w:t xml:space="preserve"> školy</w:t>
      </w:r>
      <w:r>
        <w:t xml:space="preserve"> je </w:t>
      </w:r>
      <w:r w:rsidR="00E51889">
        <w:t xml:space="preserve">oznámit zákonným zástupcům dětí </w:t>
      </w:r>
      <w:r>
        <w:t>termíny nejméně dva měsíce předem společně s uvedením možností a podmínek zajištění péče o děti v jiných mateřských školách.</w:t>
      </w:r>
    </w:p>
    <w:p w:rsidR="00F157BD" w:rsidRDefault="00F157BD">
      <w:pPr>
        <w:pStyle w:val="Textbody"/>
      </w:pPr>
    </w:p>
    <w:p w:rsidR="00F157BD" w:rsidRPr="00AC5AC9" w:rsidRDefault="00BF67DE" w:rsidP="00AC5AC9">
      <w:pPr>
        <w:pStyle w:val="Nadpis5"/>
        <w:jc w:val="center"/>
        <w:rPr>
          <w:sz w:val="24"/>
        </w:rPr>
      </w:pPr>
      <w:r w:rsidRPr="00AC5AC9">
        <w:rPr>
          <w:sz w:val="24"/>
        </w:rPr>
        <w:t>II. Organizace předškolního vzdělávání:</w:t>
      </w:r>
    </w:p>
    <w:p w:rsidR="00F157BD" w:rsidRDefault="00BF67DE" w:rsidP="0028306C">
      <w:pPr>
        <w:pStyle w:val="Textbody"/>
        <w:jc w:val="both"/>
      </w:pPr>
      <w:r>
        <w:br/>
      </w:r>
      <w:r w:rsidRPr="00AC5AC9">
        <w:t xml:space="preserve">Děti jsou </w:t>
      </w:r>
      <w:r w:rsidR="00E51889" w:rsidRPr="00AC5AC9">
        <w:t xml:space="preserve">vzdělávány </w:t>
      </w:r>
      <w:r w:rsidRPr="00AC5AC9">
        <w:t xml:space="preserve">ve </w:t>
      </w:r>
      <w:r w:rsidR="00E51889" w:rsidRPr="00AC5AC9">
        <w:t>smíšené</w:t>
      </w:r>
      <w:r w:rsidRPr="00AC5AC9">
        <w:t xml:space="preserve"> </w:t>
      </w:r>
      <w:r w:rsidR="00E51889" w:rsidRPr="00AC5AC9">
        <w:t xml:space="preserve">třídě </w:t>
      </w:r>
      <w:r w:rsidR="00714251" w:rsidRPr="00AC5AC9">
        <w:t xml:space="preserve">zpravidla </w:t>
      </w:r>
      <w:r w:rsidR="00E51889" w:rsidRPr="00AC5AC9">
        <w:t xml:space="preserve">ve věku </w:t>
      </w:r>
      <w:r w:rsidR="005E54C8">
        <w:t>od 3 do 7 let</w:t>
      </w:r>
      <w:r w:rsidR="00E51889" w:rsidRPr="00AC5AC9">
        <w:t>.</w:t>
      </w:r>
      <w:r>
        <w:br/>
        <w:t>Režim dne je stanoven tak, aby mohl být pružně přizpůsobován aktuálním potřebám dětí, provozním podmínkám. Pevně jsou stanoveny intervaly mezi jednotlivými jídly, doba pobytu venku a doba odpočinku (klidového režimu).</w:t>
      </w:r>
    </w:p>
    <w:p w:rsidR="00F157BD" w:rsidRDefault="00BF67DE" w:rsidP="0028306C">
      <w:pPr>
        <w:pStyle w:val="Textbody"/>
        <w:jc w:val="both"/>
      </w:pPr>
      <w:r>
        <w:t xml:space="preserve">Činnosti jsou voleny tak, aby vyváženě rozvíjely všechny </w:t>
      </w:r>
      <w:r w:rsidR="0028306C">
        <w:t>oblasti</w:t>
      </w:r>
      <w:r>
        <w:t xml:space="preserve"> osobnosti dítěte. V průběhu dne </w:t>
      </w:r>
      <w:r w:rsidR="00AF2A73">
        <w:br/>
      </w:r>
      <w:r>
        <w:t xml:space="preserve">je zajišťováno vytváření správných hygienických návyků a péče o své zdraví (mytí rukou, zajištění pitného režimu). Nedílnou součástí </w:t>
      </w:r>
      <w:r w:rsidR="0028306C">
        <w:t xml:space="preserve">předškolního vzdělávání </w:t>
      </w:r>
      <w:r>
        <w:t>j</w:t>
      </w:r>
      <w:r w:rsidR="0028306C">
        <w:t>e průběžná logopedická prevence v rámci standardní vzdělávací nabídky.</w:t>
      </w:r>
    </w:p>
    <w:p w:rsidR="00F157BD" w:rsidRDefault="00BF67DE" w:rsidP="0028306C">
      <w:pPr>
        <w:pStyle w:val="Textbody"/>
        <w:jc w:val="both"/>
      </w:pPr>
      <w:r>
        <w:rPr>
          <w:rStyle w:val="StrongEmphasis"/>
        </w:rPr>
        <w:t>Přijímací řízení:</w:t>
      </w:r>
    </w:p>
    <w:p w:rsidR="00F157BD" w:rsidRDefault="00BF67DE" w:rsidP="0028306C">
      <w:pPr>
        <w:pStyle w:val="Textbody"/>
        <w:jc w:val="both"/>
      </w:pPr>
      <w:r>
        <w:t xml:space="preserve">Zápis dětí do mateřské školy na následující školní rok probíhá </w:t>
      </w:r>
      <w:r w:rsidR="0028306C">
        <w:t xml:space="preserve">po dohodě se zřizovatelem </w:t>
      </w:r>
      <w:r>
        <w:t>v termínu určeném ředitelkou školy.</w:t>
      </w:r>
    </w:p>
    <w:p w:rsidR="00F157BD" w:rsidRDefault="00BF67DE" w:rsidP="00F53970">
      <w:pPr>
        <w:pStyle w:val="Textbody"/>
        <w:jc w:val="both"/>
      </w:pPr>
      <w:r>
        <w:t>O termínu je veřejnost informována prostřednictvím plakátů a w</w:t>
      </w:r>
      <w:r w:rsidR="00F53970">
        <w:t xml:space="preserve">ebových stránek. Děti mohou být </w:t>
      </w:r>
      <w:r w:rsidR="00F53970">
        <w:br/>
      </w:r>
      <w:r>
        <w:t>do mateřské školy přijímány i v průběhu školního roku, pokud to dovolují kapacitní podmínky školy.</w:t>
      </w:r>
    </w:p>
    <w:p w:rsidR="00F157BD" w:rsidRDefault="00BF67DE" w:rsidP="0028306C">
      <w:pPr>
        <w:pStyle w:val="Textbody"/>
        <w:jc w:val="both"/>
      </w:pPr>
      <w:r>
        <w:t xml:space="preserve">Dítě do mateřské školy přijímá na základě </w:t>
      </w:r>
      <w:r w:rsidRPr="00AF2A73">
        <w:rPr>
          <w:b/>
        </w:rPr>
        <w:t>žádosti rodičů</w:t>
      </w:r>
      <w:r>
        <w:t xml:space="preserve"> ředitelka Základní školy a Mateřské školy Vlkoš. Žádost o přijetí dítěte do MŠ si rodiče vyzvednou osobně ve vyhlášeném termínu v mateřské škole. Při zařazování dítěte postupuje </w:t>
      </w:r>
      <w:r w:rsidR="0028306C">
        <w:t xml:space="preserve">ředitelka školy </w:t>
      </w:r>
      <w:r>
        <w:t>dle stanovených kritérií ( viz. Vnitřní předpis pro přijímání dětí k předškolnímu vzdělávání). Přednostně jsou přijímány děti v posledním roce před za</w:t>
      </w:r>
      <w:r w:rsidR="0028306C">
        <w:t>hájením povinné školní docházky a děti povinného předškolního vzdělávání.</w:t>
      </w:r>
    </w:p>
    <w:p w:rsidR="00F157BD" w:rsidRDefault="00BF67DE" w:rsidP="0028306C">
      <w:pPr>
        <w:pStyle w:val="Textbody"/>
        <w:jc w:val="both"/>
      </w:pPr>
      <w:r>
        <w:t xml:space="preserve">Mateřská škola může přijmout pouze dítě, které se podrobilo stanoveným pravidelným </w:t>
      </w:r>
      <w:r w:rsidRPr="00ED5A59">
        <w:t xml:space="preserve">očkováním, </w:t>
      </w:r>
      <w:r w:rsidR="00714251" w:rsidRPr="00ED5A59">
        <w:t xml:space="preserve">(netýká se dětí plnící povinné předškolní vzdělávání), </w:t>
      </w:r>
      <w:r w:rsidRPr="00ED5A59">
        <w:t xml:space="preserve">má doklad, že je proti nákaze imunní nebo </w:t>
      </w:r>
      <w:r w:rsidR="00F53970">
        <w:br/>
      </w:r>
      <w:r>
        <w:t>se nemůže očkování podrobit pro trvalou kontraindikaci. Ředitelka školy může ukončit docházku dítěte do mateřské školy, a to po dohodě se zřizovatelem a předchozím písemném upozornění zákonného zástupce dítěte, jestliže:</w:t>
      </w:r>
    </w:p>
    <w:p w:rsidR="00F157BD" w:rsidRDefault="00BF67DE">
      <w:pPr>
        <w:pStyle w:val="Textbody"/>
        <w:numPr>
          <w:ilvl w:val="0"/>
          <w:numId w:val="5"/>
        </w:numPr>
        <w:spacing w:after="0"/>
      </w:pPr>
      <w:r>
        <w:t>dítě bez omluvy zákonného zástupce nedochází do MŠ nejméně jeden měsíc;</w:t>
      </w:r>
    </w:p>
    <w:p w:rsidR="00F157BD" w:rsidRDefault="00BF67DE">
      <w:pPr>
        <w:pStyle w:val="Textbody"/>
        <w:numPr>
          <w:ilvl w:val="0"/>
          <w:numId w:val="5"/>
        </w:numPr>
      </w:pPr>
      <w:r>
        <w:t>zástupce dítěte závažným způsobem opakovaně narušuje provoz MŠ a jednání k nápravě byla bezúspěšná.</w:t>
      </w:r>
    </w:p>
    <w:p w:rsidR="00F157BD" w:rsidRDefault="00BF67DE">
      <w:pPr>
        <w:pStyle w:val="Textbody"/>
        <w:rPr>
          <w:b/>
          <w:sz w:val="21"/>
        </w:rPr>
      </w:pPr>
      <w:r>
        <w:rPr>
          <w:b/>
          <w:sz w:val="21"/>
        </w:rPr>
        <w:t>Pokud rodiče chtějí ukončit docházku dítěte do MŠ, oznámí tuto skutečnost písemně ředitelce školy.</w:t>
      </w:r>
    </w:p>
    <w:p w:rsidR="00714251" w:rsidRPr="00714251" w:rsidRDefault="00714251">
      <w:pPr>
        <w:pStyle w:val="Textbody"/>
        <w:rPr>
          <w:color w:val="FF0000"/>
        </w:rPr>
      </w:pPr>
      <w:r w:rsidRPr="00ED5A59">
        <w:rPr>
          <w:b/>
          <w:sz w:val="21"/>
        </w:rPr>
        <w:t>Dítě plnící povinnou předškolní docházku nelze vyloučit.</w:t>
      </w:r>
    </w:p>
    <w:p w:rsidR="00AC5AC9" w:rsidRDefault="00AC5AC9">
      <w:pPr>
        <w:pStyle w:val="Textbody"/>
        <w:rPr>
          <w:rStyle w:val="StrongEmphasis"/>
        </w:rPr>
      </w:pPr>
    </w:p>
    <w:p w:rsidR="00AC5AC9" w:rsidRDefault="00AC5AC9">
      <w:pPr>
        <w:pStyle w:val="Textbody"/>
        <w:rPr>
          <w:rStyle w:val="StrongEmphasis"/>
        </w:rPr>
      </w:pPr>
    </w:p>
    <w:p w:rsidR="00AC5AC9" w:rsidRDefault="00AC5AC9">
      <w:pPr>
        <w:pStyle w:val="Textbody"/>
        <w:rPr>
          <w:rStyle w:val="StrongEmphasis"/>
        </w:rPr>
      </w:pPr>
    </w:p>
    <w:p w:rsidR="005E54C8" w:rsidRDefault="005E54C8">
      <w:pPr>
        <w:pStyle w:val="Textbody"/>
        <w:rPr>
          <w:rStyle w:val="StrongEmphasis"/>
        </w:rPr>
      </w:pPr>
    </w:p>
    <w:p w:rsidR="00F157BD" w:rsidRPr="00AC5AC9" w:rsidRDefault="00BF67DE">
      <w:pPr>
        <w:pStyle w:val="Textbody"/>
      </w:pPr>
      <w:r w:rsidRPr="00AC5AC9">
        <w:rPr>
          <w:rStyle w:val="StrongEmphasis"/>
        </w:rPr>
        <w:lastRenderedPageBreak/>
        <w:t>Evidence dítěte:</w:t>
      </w:r>
    </w:p>
    <w:p w:rsidR="00F157BD" w:rsidRDefault="0028306C" w:rsidP="00F53970">
      <w:pPr>
        <w:pStyle w:val="Textbody"/>
        <w:jc w:val="both"/>
      </w:pPr>
      <w:r w:rsidRPr="00AC5AC9">
        <w:t>P</w:t>
      </w:r>
      <w:r w:rsidR="005E54C8">
        <w:t>r</w:t>
      </w:r>
      <w:r w:rsidRPr="00AC5AC9">
        <w:t>o rozhodnutí o přijetí</w:t>
      </w:r>
      <w:r w:rsidR="00BF67DE" w:rsidRPr="00AC5AC9">
        <w:t xml:space="preserve"> do MŠ je nutné vyplnit "Evidenční list dítěte", ve kterém bude: jméno </w:t>
      </w:r>
      <w:r w:rsidR="00F53970" w:rsidRPr="00AC5AC9">
        <w:br/>
      </w:r>
      <w:r w:rsidR="00BF67DE" w:rsidRPr="00AC5AC9">
        <w:t xml:space="preserve">a příjmení dítěte, datum narození, státní občanství a místo trvalého pobytu, dále jméno a příjmení zákonného zástupce, místo trvalého pobytu, adresa pro doručování písemnost a telefonické spojení. Dále pak jméno odpovědné osoby, </w:t>
      </w:r>
      <w:r w:rsidRPr="00AC5AC9">
        <w:t>která bude dítě vyzvedávat z MŠ na základě písemně doloženého zmocnění vystaveného zákonným zástupcem k vyzvedávání dítěte z MŠ.</w:t>
      </w:r>
    </w:p>
    <w:p w:rsidR="00F157BD" w:rsidRDefault="00BF67DE" w:rsidP="00F53970">
      <w:pPr>
        <w:pStyle w:val="Textbody"/>
        <w:jc w:val="both"/>
      </w:pPr>
      <w:r w:rsidRPr="00A00CFD">
        <w:t xml:space="preserve">Zdravotní stav dítěte a potvrzení o pravidelném očkování doplní do </w:t>
      </w:r>
      <w:r w:rsidR="00714251" w:rsidRPr="00A00CFD">
        <w:t xml:space="preserve">přihlášky k předškolnímu vzdělávání </w:t>
      </w:r>
      <w:r w:rsidRPr="00A00CFD">
        <w:t>dětský lékař, a to před vydáním "rozhodnutí o přijetí" dítěte do mateřské školy.</w:t>
      </w:r>
      <w:r w:rsidR="00714251" w:rsidRPr="00A00CFD">
        <w:t xml:space="preserve"> </w:t>
      </w:r>
      <w:r w:rsidR="00F53970">
        <w:br/>
      </w:r>
      <w:r w:rsidR="00714251">
        <w:t>Do evidenčního listu zaznamená pověřená osoba, zda bylo/nebylo dítě očkováno.</w:t>
      </w:r>
    </w:p>
    <w:p w:rsidR="00F157BD" w:rsidRDefault="00BF67DE" w:rsidP="00F53970">
      <w:pPr>
        <w:pStyle w:val="Textbody"/>
        <w:jc w:val="both"/>
      </w:pPr>
      <w:r>
        <w:t>Rodiče nahlásí v mateřské škole každou změnu ve výše uvedených údajích (zejména místo trvalého pobytu a telefonu).</w:t>
      </w:r>
    </w:p>
    <w:p w:rsidR="00714251" w:rsidRPr="00AF2A73" w:rsidRDefault="00BF67DE" w:rsidP="00F53970">
      <w:pPr>
        <w:pStyle w:val="Textbody"/>
        <w:jc w:val="both"/>
      </w:pPr>
      <w:r>
        <w:t xml:space="preserve">Informace o dětech jsou důsledně využívány pouze pro vnitřní potřebu školy, oprávněné orgány státní správy a samosprávy a pro potřebu uplatnění zákona č. 106/1999 Sb., o svobodném přístupu </w:t>
      </w:r>
      <w:r w:rsidR="00F53970">
        <w:br/>
      </w:r>
      <w:r>
        <w:t>k informacím.</w:t>
      </w:r>
    </w:p>
    <w:p w:rsidR="00714251" w:rsidRDefault="004902DE">
      <w:pPr>
        <w:pStyle w:val="Standard"/>
        <w:rPr>
          <w:b/>
          <w:sz w:val="21"/>
        </w:rPr>
      </w:pPr>
      <w:r>
        <w:rPr>
          <w:b/>
          <w:sz w:val="21"/>
        </w:rPr>
        <w:t xml:space="preserve"> </w:t>
      </w:r>
    </w:p>
    <w:p w:rsidR="00F157BD" w:rsidRDefault="00BF67DE">
      <w:pPr>
        <w:pStyle w:val="Standard"/>
        <w:rPr>
          <w:b/>
          <w:sz w:val="21"/>
        </w:rPr>
      </w:pPr>
      <w:r>
        <w:rPr>
          <w:b/>
          <w:sz w:val="21"/>
        </w:rPr>
        <w:t>Platby v MŠ</w:t>
      </w:r>
    </w:p>
    <w:p w:rsidR="00F157BD" w:rsidRDefault="00F157BD">
      <w:pPr>
        <w:pStyle w:val="Standard"/>
      </w:pPr>
    </w:p>
    <w:p w:rsidR="00F157BD" w:rsidRDefault="00BF67DE">
      <w:pPr>
        <w:pStyle w:val="Textbody"/>
      </w:pPr>
      <w:r>
        <w:rPr>
          <w:rStyle w:val="StrongEmphasis"/>
        </w:rPr>
        <w:t>1. Úplata za předškolní vzdělávání:</w:t>
      </w:r>
    </w:p>
    <w:p w:rsidR="00F157BD" w:rsidRDefault="00BF67DE" w:rsidP="00F53970">
      <w:pPr>
        <w:pStyle w:val="Textbody"/>
        <w:jc w:val="both"/>
      </w:pPr>
      <w:r>
        <w:t>Úplata za předškolní vzdělávání je pro všechny děti stanovena ve stejné měsíční výši s platností příslušného vnitřního předpisu od 1. září do 31. srpna daného ško</w:t>
      </w:r>
      <w:r w:rsidR="005E54C8">
        <w:t>lního roku</w:t>
      </w:r>
      <w:r>
        <w:t>.</w:t>
      </w:r>
    </w:p>
    <w:p w:rsidR="00F157BD" w:rsidRDefault="00BF67DE" w:rsidP="00F53970">
      <w:pPr>
        <w:pStyle w:val="Textbody"/>
        <w:jc w:val="both"/>
      </w:pPr>
      <w:r>
        <w:t>Podle zákona č. 561/2004 Sb., (školský zákon) a prováděcí vyhlášky č. 14/2005 Sb., o předškolním vzdělávání, v platném znění, je stanoveno:</w:t>
      </w:r>
    </w:p>
    <w:p w:rsidR="00F157BD" w:rsidRDefault="00BF67DE" w:rsidP="00F53970">
      <w:pPr>
        <w:pStyle w:val="Textbody"/>
        <w:numPr>
          <w:ilvl w:val="0"/>
          <w:numId w:val="6"/>
        </w:numPr>
        <w:spacing w:after="0"/>
        <w:jc w:val="both"/>
      </w:pPr>
      <w:r>
        <w:t>děti, které nastupují do posledního ročníku MŠ, tj. děti, které dosáhly do 31. 8. předchozího školního roku pěti a více let, mají předškolní vzdělávání bezúplatné (školský zákon, § 123 odst. 2).</w:t>
      </w:r>
    </w:p>
    <w:p w:rsidR="00F157BD" w:rsidRDefault="00BF67DE" w:rsidP="00F53970">
      <w:pPr>
        <w:pStyle w:val="Textbody"/>
        <w:numPr>
          <w:ilvl w:val="0"/>
          <w:numId w:val="6"/>
        </w:numPr>
        <w:jc w:val="both"/>
      </w:pPr>
      <w:r>
        <w:t>osvobozen</w:t>
      </w:r>
      <w:r w:rsidR="002734DD">
        <w:t>a</w:t>
      </w:r>
      <w:r>
        <w:t xml:space="preserve"> od úplaty </w:t>
      </w:r>
      <w:r w:rsidR="002734DD">
        <w:t>bude</w:t>
      </w:r>
      <w:r>
        <w:t xml:space="preserve"> fyzická osoba, která o dítě osobně pečuje a pobírá dávky pěstounské péče (§ 36-43 zákona 117/1995 Sb., o státní sociální podpoře, ve znění pozdějších předpisů).</w:t>
      </w:r>
    </w:p>
    <w:p w:rsidR="00F157BD" w:rsidRDefault="00BF67DE" w:rsidP="00F53970">
      <w:pPr>
        <w:pStyle w:val="Textbody"/>
        <w:jc w:val="both"/>
      </w:pPr>
      <w:r>
        <w:t xml:space="preserve">Tuto skutečnost doloží každý měsíc potvrzením o přiznání sociálního příplatku nebo dávek pěstounské péče. O osvobození v konkrétních případech rozhoduje ve správním řízení ředitelka mateřské školy (školský zákon, § 164, odst. a). Do vydání rozhodnutí musí být úplata hrazena v plné výši. Proti rozhodnutí ředitelky lze dle zákona č. 500/2005, Sb., správní řád, podat odvolání </w:t>
      </w:r>
      <w:r w:rsidR="00F53970">
        <w:br/>
      </w:r>
      <w:r>
        <w:t>ke Krajskému úřadu Olomouckého kraje.</w:t>
      </w:r>
    </w:p>
    <w:p w:rsidR="00F157BD" w:rsidRDefault="00BF67DE" w:rsidP="00F53970">
      <w:pPr>
        <w:pStyle w:val="Textbody"/>
        <w:jc w:val="both"/>
      </w:pPr>
      <w:r>
        <w:t>Snížení úplaty v důsledku omezení nebo přerušení provozu v délce trvání více jak pět vyučovacích dnů, stanoví ředitelka výši úplaty, která nepřesáhne poměrnou část základní výše, odpovídající rozsahu omezení nebo přerušení provozu.</w:t>
      </w:r>
    </w:p>
    <w:p w:rsidR="00F157BD" w:rsidRDefault="00BF67DE">
      <w:pPr>
        <w:pStyle w:val="Textbody"/>
      </w:pPr>
      <w:r>
        <w:rPr>
          <w:rStyle w:val="StrongEmphasis"/>
        </w:rPr>
        <w:t>Způsob platby:</w:t>
      </w:r>
    </w:p>
    <w:p w:rsidR="00F53970" w:rsidRDefault="00BF67DE" w:rsidP="00F53970">
      <w:pPr>
        <w:pStyle w:val="Textbody"/>
        <w:jc w:val="both"/>
      </w:pPr>
      <w:r>
        <w:rPr>
          <w:rStyle w:val="StrongEmphasis"/>
        </w:rPr>
        <w:t>Úplata za předškolní vzdělávání v mateřské škole je platba, která je pro rodiče povinná a je nedílnou součástí rozpočtu mateřské školy. Opakované neuhrazení je považováno za závažné porušení provozu mateřské školy a v konečném důsledku může být důvodem pro ukončení docházky dítěte do mateřské školy (zákon 561/2004 Sb., školský zákon, § 35, odst. 1 d).</w:t>
      </w:r>
      <w:r w:rsidR="00170D12">
        <w:br/>
      </w:r>
    </w:p>
    <w:p w:rsidR="00AF2A73" w:rsidRDefault="00170D12" w:rsidP="00F53970">
      <w:pPr>
        <w:pStyle w:val="Textbody"/>
        <w:jc w:val="both"/>
      </w:pPr>
      <w:r>
        <w:t xml:space="preserve">Všechny platby jsou splatné </w:t>
      </w:r>
      <w:r w:rsidR="00E77481">
        <w:rPr>
          <w:rStyle w:val="StrongEmphasis"/>
        </w:rPr>
        <w:t xml:space="preserve">nejpozději do předem domluveného dne </w:t>
      </w:r>
      <w:r w:rsidR="00BF67DE">
        <w:rPr>
          <w:rStyle w:val="StrongEmphasis"/>
        </w:rPr>
        <w:t xml:space="preserve"> kalendářního měsíce</w:t>
      </w:r>
      <w:r w:rsidR="00BF67DE">
        <w:t xml:space="preserve">, pokud ředitelka nedohodne se zákonným zástupcem dítěte jiný termín úhrady. </w:t>
      </w:r>
      <w:r w:rsidR="00BF67DE">
        <w:br/>
      </w:r>
    </w:p>
    <w:p w:rsidR="005E54C8" w:rsidRDefault="005E54C8" w:rsidP="00F53970">
      <w:pPr>
        <w:pStyle w:val="Textbody"/>
        <w:jc w:val="both"/>
      </w:pPr>
    </w:p>
    <w:p w:rsidR="00F157BD" w:rsidRDefault="00BF67DE">
      <w:pPr>
        <w:pStyle w:val="Textbody"/>
      </w:pPr>
      <w:r>
        <w:rPr>
          <w:rStyle w:val="StrongEmphasis"/>
        </w:rPr>
        <w:lastRenderedPageBreak/>
        <w:t>2. Stravování:</w:t>
      </w:r>
    </w:p>
    <w:p w:rsidR="00F157BD" w:rsidRDefault="00BF67DE" w:rsidP="00AC5AC9">
      <w:pPr>
        <w:pStyle w:val="Textbody"/>
      </w:pPr>
      <w:r>
        <w:t>Při přijetí dítěte stanoví ředitelka po dohodě s rodiči způsob a rozsah stravování. Rozsah se stanoví tak, aby se dítě, je-li v době podávání jídla přítomno v mateřské škole, stravovalo vždy, pokud</w:t>
      </w:r>
      <w:r w:rsidR="00AF2A73">
        <w:t xml:space="preserve"> není lékařem stanoveno jinak. </w:t>
      </w:r>
      <w:r>
        <w:t>Strava je zajišťována Zařízením školního stravování v Chropyni okr. Kroměříž, příspěvkové organizace.</w:t>
      </w:r>
      <w:r>
        <w:br/>
      </w:r>
      <w:r>
        <w:rPr>
          <w:rStyle w:val="StrongEmphasis"/>
        </w:rPr>
        <w:t>Dítě bez uhrazené stravy nelze přijmout do MŠ.</w:t>
      </w:r>
    </w:p>
    <w:p w:rsidR="00F157BD" w:rsidRDefault="00BF67DE">
      <w:pPr>
        <w:pStyle w:val="Textbody"/>
      </w:pPr>
      <w:r>
        <w:t xml:space="preserve">Odhlášky stravy z důvodu nepřítomnosti dítěte je rodič povinen nahlásit v mateřské škole na tel. čísle 722 315 516.        </w:t>
      </w:r>
    </w:p>
    <w:p w:rsidR="00F157BD" w:rsidRDefault="00BF67DE">
      <w:pPr>
        <w:pStyle w:val="Textbody"/>
        <w:numPr>
          <w:ilvl w:val="0"/>
          <w:numId w:val="7"/>
        </w:numPr>
        <w:spacing w:after="0"/>
      </w:pPr>
      <w:r>
        <w:t>Odhlášky stravy na následující den je nutno telefonicky nebo osobně odhlásit do 10.00 hodin v mateřské škole.</w:t>
      </w:r>
    </w:p>
    <w:p w:rsidR="00F53970" w:rsidRDefault="00BF67DE">
      <w:pPr>
        <w:pStyle w:val="Textbody"/>
        <w:numPr>
          <w:ilvl w:val="0"/>
          <w:numId w:val="7"/>
        </w:numPr>
      </w:pPr>
      <w:r>
        <w:t>Pokud dítě z důvodu nepředpokládaného onemocnění nelze včas odhlásit, mohou si rodiče, či pověřená osoba stravu první den nepřítomnosti dítěte vyzvednout v</w:t>
      </w:r>
      <w:r w:rsidR="00F53970">
        <w:t> </w:t>
      </w:r>
      <w:r>
        <w:t>čase</w:t>
      </w:r>
      <w:r w:rsidR="00F53970">
        <w:t>:</w:t>
      </w:r>
      <w:r>
        <w:t xml:space="preserve"> </w:t>
      </w:r>
    </w:p>
    <w:p w:rsidR="00F157BD" w:rsidRDefault="00BF67DE" w:rsidP="00F53970">
      <w:pPr>
        <w:pStyle w:val="Textbody"/>
        <w:ind w:left="707"/>
      </w:pPr>
      <w:r>
        <w:t>od 11.30 do 12.00 hodin do vlastních nádob.</w:t>
      </w:r>
      <w:r w:rsidR="005E54C8">
        <w:t xml:space="preserve"> Rodiče jsou seznámeni s tím, že potraviny je třeba okamžitě spotřebovat. Delší čas jídlo znehodnocuje.</w:t>
      </w:r>
    </w:p>
    <w:p w:rsidR="00F157BD" w:rsidRDefault="00BF67DE">
      <w:pPr>
        <w:pStyle w:val="Textbody"/>
        <w:rPr>
          <w:rStyle w:val="StrongEmphasis"/>
        </w:rPr>
      </w:pPr>
      <w:r>
        <w:rPr>
          <w:rStyle w:val="StrongEmphasis"/>
        </w:rPr>
        <w:t>Pokud rodiče stravu včas neodhlásí a nezajistí si její odběr, jsou povinni ji uhradit.</w:t>
      </w:r>
    </w:p>
    <w:p w:rsidR="00F157BD" w:rsidRDefault="00BF67DE" w:rsidP="00AC5AC9">
      <w:pPr>
        <w:pStyle w:val="Nadpis5"/>
        <w:jc w:val="center"/>
        <w:rPr>
          <w:sz w:val="24"/>
        </w:rPr>
      </w:pPr>
      <w:r>
        <w:rPr>
          <w:sz w:val="24"/>
        </w:rPr>
        <w:t>III. Zajištění bezpečnostních podmínek</w:t>
      </w:r>
    </w:p>
    <w:p w:rsidR="00AF2A73" w:rsidRDefault="00BF67DE">
      <w:pPr>
        <w:pStyle w:val="Textbody"/>
      </w:pPr>
      <w:r>
        <w:t>Učitelky odpovídají za děti od doby, kdy dítě převezmou od rodičů nebo jimi pověřených zástupců až do doby, kdy je opět rodičům nebo zástupcům předají</w:t>
      </w:r>
      <w:r w:rsidRPr="00A00CFD">
        <w:t>.</w:t>
      </w:r>
    </w:p>
    <w:p w:rsidR="00F157BD" w:rsidRPr="00AF2A73" w:rsidRDefault="00714251">
      <w:pPr>
        <w:pStyle w:val="Textbody"/>
        <w:rPr>
          <w:b/>
        </w:rPr>
      </w:pPr>
      <w:r w:rsidRPr="00AF2A73">
        <w:rPr>
          <w:b/>
        </w:rPr>
        <w:t>Na základě píse</w:t>
      </w:r>
      <w:r w:rsidR="0051789F" w:rsidRPr="00AF2A73">
        <w:rPr>
          <w:b/>
        </w:rPr>
        <w:t>mného pověření vystaven</w:t>
      </w:r>
      <w:r w:rsidR="00AF2A73" w:rsidRPr="00AF2A73">
        <w:rPr>
          <w:b/>
        </w:rPr>
        <w:t>ého zákonným zástupcem dítěte (</w:t>
      </w:r>
      <w:r w:rsidR="0051789F" w:rsidRPr="00AF2A73">
        <w:rPr>
          <w:b/>
        </w:rPr>
        <w:t>§ 5, odst. 1</w:t>
      </w:r>
      <w:r w:rsidR="00AF2A73" w:rsidRPr="00AF2A73">
        <w:rPr>
          <w:b/>
        </w:rPr>
        <w:t>, Vyhlášky</w:t>
      </w:r>
      <w:r w:rsidR="0051789F" w:rsidRPr="00AF2A73">
        <w:rPr>
          <w:b/>
        </w:rPr>
        <w:t xml:space="preserve"> 14/2005 Sb., o předškolním vzdělávání v platném znění).</w:t>
      </w:r>
    </w:p>
    <w:p w:rsidR="00F157BD" w:rsidRDefault="00BF67DE">
      <w:pPr>
        <w:autoSpaceDE w:val="0"/>
        <w:jc w:val="both"/>
      </w:pPr>
      <w:r>
        <w:t xml:space="preserve">Zákonní zástupci dítěte mohou pověřit jinou osobu pro jeho přebírání a předávání při vzdělávání </w:t>
      </w:r>
      <w:r w:rsidR="00AF2A73">
        <w:br/>
      </w:r>
      <w:r>
        <w:t>v mateřské škole. Vystavené písemné pověření podepsané zákonnými zástupci dítěte předají zákonní zástupci pedagogickému pracovníkovi, případně ředitelce mateřské školy.</w:t>
      </w:r>
    </w:p>
    <w:p w:rsidR="00F157BD" w:rsidRDefault="00BF67DE">
      <w:pPr>
        <w:autoSpaceDE w:val="0"/>
        <w:jc w:val="both"/>
      </w:pPr>
      <w:r>
        <w:t>Pokud si pověřená osoba nevyzvedne dítě do stanovené doby, příslušný pedagogický pracovník, popřípadě jiný zaměstnanec školy</w:t>
      </w:r>
    </w:p>
    <w:p w:rsidR="00F157BD" w:rsidRDefault="00BF67DE">
      <w:pPr>
        <w:autoSpaceDE w:val="0"/>
        <w:jc w:val="both"/>
      </w:pPr>
      <w:r>
        <w:t>a) pokusí se pověřené osoby kontaktovat telefonicky,</w:t>
      </w:r>
    </w:p>
    <w:p w:rsidR="00F157BD" w:rsidRDefault="00BF67DE">
      <w:pPr>
        <w:autoSpaceDE w:val="0"/>
        <w:jc w:val="both"/>
      </w:pPr>
      <w:r>
        <w:t>b) informuje telefonicky ředitelku školy,</w:t>
      </w:r>
    </w:p>
    <w:p w:rsidR="00F157BD" w:rsidRDefault="00BF67DE">
      <w:pPr>
        <w:autoSpaceDE w:val="0"/>
        <w:jc w:val="both"/>
      </w:pPr>
      <w:r>
        <w:t>c) obrátí se na Policii ČR.</w:t>
      </w:r>
    </w:p>
    <w:p w:rsidR="00F157BD" w:rsidRDefault="00BF67DE" w:rsidP="005A2F80">
      <w:pPr>
        <w:autoSpaceDE w:val="0"/>
        <w:jc w:val="both"/>
      </w:pPr>
      <w:r>
        <w:rPr>
          <w:i/>
          <w:iCs/>
        </w:rPr>
        <w:t>(pozn.: U</w:t>
      </w:r>
      <w:r>
        <w:t>č</w:t>
      </w:r>
      <w:r>
        <w:rPr>
          <w:i/>
          <w:iCs/>
        </w:rPr>
        <w:t>itelka si však nem</w:t>
      </w:r>
      <w:r>
        <w:t>ů</w:t>
      </w:r>
      <w:r>
        <w:rPr>
          <w:i/>
          <w:iCs/>
        </w:rPr>
        <w:t>že vzít dít</w:t>
      </w:r>
      <w:r>
        <w:t xml:space="preserve">ě </w:t>
      </w:r>
      <w:r>
        <w:rPr>
          <w:i/>
          <w:iCs/>
        </w:rPr>
        <w:t>dom</w:t>
      </w:r>
      <w:r>
        <w:t>ů</w:t>
      </w:r>
      <w:r>
        <w:rPr>
          <w:i/>
          <w:iCs/>
        </w:rPr>
        <w:t xml:space="preserve">, ani jí nelze tuto povinnost uložit. Podle § 5 vyhlášky </w:t>
      </w:r>
      <w:r>
        <w:t>č</w:t>
      </w:r>
      <w:r>
        <w:rPr>
          <w:i/>
          <w:iCs/>
        </w:rPr>
        <w:t>. 14/2005 Sb., o p</w:t>
      </w:r>
      <w:r>
        <w:t>ř</w:t>
      </w:r>
      <w:r>
        <w:rPr>
          <w:i/>
          <w:iCs/>
        </w:rPr>
        <w:t>edškolním vzd</w:t>
      </w:r>
      <w:r>
        <w:t>ě</w:t>
      </w:r>
      <w:r>
        <w:rPr>
          <w:i/>
          <w:iCs/>
        </w:rPr>
        <w:t xml:space="preserve">lávání, právnická osoba vykonávající </w:t>
      </w:r>
      <w:r>
        <w:t>č</w:t>
      </w:r>
      <w:r>
        <w:rPr>
          <w:i/>
          <w:iCs/>
        </w:rPr>
        <w:t>innost mate</w:t>
      </w:r>
      <w:r>
        <w:t>ř</w:t>
      </w:r>
      <w:r>
        <w:rPr>
          <w:i/>
          <w:iCs/>
        </w:rPr>
        <w:t>ské školy vykonává dohled nad dít</w:t>
      </w:r>
      <w:r>
        <w:t>ě</w:t>
      </w:r>
      <w:r>
        <w:rPr>
          <w:i/>
          <w:iCs/>
        </w:rPr>
        <w:t>tem až do doby, kdy je pedagogický pracovník p</w:t>
      </w:r>
      <w:r>
        <w:t>ř</w:t>
      </w:r>
      <w:r>
        <w:rPr>
          <w:i/>
          <w:iCs/>
        </w:rPr>
        <w:t>edá jeho zákonnému zástupci nebo jím pov</w:t>
      </w:r>
      <w:r>
        <w:t>ěř</w:t>
      </w:r>
      <w:r>
        <w:rPr>
          <w:i/>
          <w:iCs/>
        </w:rPr>
        <w:t>ené osob</w:t>
      </w:r>
      <w:r>
        <w:t>ě</w:t>
      </w:r>
      <w:r>
        <w:rPr>
          <w:i/>
          <w:iCs/>
        </w:rPr>
        <w:t>. Dobu, po kterou u</w:t>
      </w:r>
      <w:r>
        <w:t>č</w:t>
      </w:r>
      <w:r>
        <w:rPr>
          <w:i/>
          <w:iCs/>
        </w:rPr>
        <w:t>itelka s dít</w:t>
      </w:r>
      <w:r>
        <w:t>ě</w:t>
      </w:r>
      <w:r>
        <w:rPr>
          <w:i/>
          <w:iCs/>
        </w:rPr>
        <w:t>tem z</w:t>
      </w:r>
      <w:r>
        <w:t>ů</w:t>
      </w:r>
      <w:r>
        <w:rPr>
          <w:i/>
          <w:iCs/>
        </w:rPr>
        <w:t>stává po skon</w:t>
      </w:r>
      <w:r>
        <w:t>č</w:t>
      </w:r>
      <w:r>
        <w:rPr>
          <w:i/>
          <w:iCs/>
        </w:rPr>
        <w:t>ení své pracovní doby, je nutno posuzovat jako na</w:t>
      </w:r>
      <w:r>
        <w:t>ř</w:t>
      </w:r>
      <w:r>
        <w:rPr>
          <w:i/>
          <w:iCs/>
        </w:rPr>
        <w:t>ízenou práci p</w:t>
      </w:r>
      <w:r>
        <w:t>ř</w:t>
      </w:r>
      <w:r>
        <w:rPr>
          <w:i/>
          <w:iCs/>
        </w:rPr>
        <w:t>es</w:t>
      </w:r>
      <w:r>
        <w:t>č</w:t>
      </w:r>
      <w:r>
        <w:rPr>
          <w:i/>
          <w:iCs/>
        </w:rPr>
        <w:t>as. V této dob</w:t>
      </w:r>
      <w:r>
        <w:t xml:space="preserve">ě </w:t>
      </w:r>
      <w:r>
        <w:rPr>
          <w:i/>
          <w:iCs/>
        </w:rPr>
        <w:t>by však m</w:t>
      </w:r>
      <w:r>
        <w:t>ě</w:t>
      </w:r>
      <w:r>
        <w:rPr>
          <w:i/>
          <w:iCs/>
        </w:rPr>
        <w:t>la s dít</w:t>
      </w:r>
      <w:r>
        <w:t>ě</w:t>
      </w:r>
      <w:r>
        <w:rPr>
          <w:i/>
          <w:iCs/>
        </w:rPr>
        <w:t>tem setrvávat na území mate</w:t>
      </w:r>
      <w:r>
        <w:t>ř</w:t>
      </w:r>
      <w:r>
        <w:rPr>
          <w:i/>
          <w:iCs/>
        </w:rPr>
        <w:t>ské školy.)</w:t>
      </w:r>
    </w:p>
    <w:p w:rsidR="00F157BD" w:rsidRDefault="00F157BD">
      <w:pPr>
        <w:pStyle w:val="Textbody"/>
      </w:pPr>
    </w:p>
    <w:p w:rsidR="00F157BD" w:rsidRDefault="00BF67DE" w:rsidP="00AF2A73">
      <w:pPr>
        <w:pStyle w:val="Textbody"/>
        <w:jc w:val="both"/>
      </w:pPr>
      <w:r>
        <w:t xml:space="preserve">Pro zajištění bezpečnosti dětí jsou všemi zaměstnanci Mateřské školy Vlkoš dodržovány všechny stanovené předpisy dle charakteru pracovní a výchovné činnosti (viz. vnitřní řády a směrnice Mateřské školy Vlkoš).  </w:t>
      </w:r>
    </w:p>
    <w:p w:rsidR="00F157BD" w:rsidRDefault="00BF67DE" w:rsidP="00AF2A73">
      <w:pPr>
        <w:pStyle w:val="Textbody"/>
        <w:jc w:val="both"/>
      </w:pPr>
      <w:r>
        <w:t>Děti jsou dle zvláštních předpisů mateřské školy průběžně poučovány o možném nebezpečí, bezpečném chování při běžných i specifických činnostech a aktivitách. O poučení je vždy pořízen záznam v příslušné dokumentaci.</w:t>
      </w:r>
    </w:p>
    <w:p w:rsidR="00F157BD" w:rsidRDefault="00BF67DE" w:rsidP="00AF2A73">
      <w:pPr>
        <w:pStyle w:val="Textbody"/>
        <w:jc w:val="both"/>
      </w:pPr>
      <w:r>
        <w:t>Mateřská škola neodpovídá za cenné věci, které si děti do MŠ přinesou. Zvláště u nejmladších dětí nedoporučujeme zlaté řetízky, prsteny a jiné šperky.</w:t>
      </w:r>
      <w:r w:rsidR="005E54C8">
        <w:t xml:space="preserve"> Nejsou přípustné ani plyšové hračky, z důvodu možných nestandartních podmínek čistoty.</w:t>
      </w:r>
    </w:p>
    <w:p w:rsidR="00F157BD" w:rsidRDefault="00BF67DE" w:rsidP="00AF2A73">
      <w:pPr>
        <w:pStyle w:val="Textbody"/>
        <w:jc w:val="both"/>
      </w:pPr>
      <w:r>
        <w:t>Z důvodu bezpečnosti není vhodné, aby si děti nosily vlastní hračky, které mohou způsobit poranění n</w:t>
      </w:r>
      <w:r w:rsidR="005E54C8">
        <w:t>ebo jsou výchovně nepodnětné</w:t>
      </w:r>
      <w:r>
        <w:t>.</w:t>
      </w:r>
    </w:p>
    <w:p w:rsidR="00F157BD" w:rsidRDefault="00BF67DE" w:rsidP="00AF2A73">
      <w:pPr>
        <w:pStyle w:val="Textbody"/>
        <w:jc w:val="both"/>
      </w:pPr>
      <w:r>
        <w:lastRenderedPageBreak/>
        <w:t>Dětská kola, koloběžky, kolečkové brusle nelze z důvodu nedostatku prostorové kapacity uschovávat v prostorách mateřské školy. V případě nutnosti je možné uzamknout kolo u stojanu za budovou. Mateřská škola však za tento osobní majetek nepřejímá odpovědnost.</w:t>
      </w:r>
    </w:p>
    <w:p w:rsidR="00F157BD" w:rsidRDefault="00BF67DE" w:rsidP="00AF2A73">
      <w:pPr>
        <w:pStyle w:val="Textbody"/>
        <w:jc w:val="both"/>
      </w:pPr>
      <w:r>
        <w:t>Rodiče a pověřené osoby se v areálu mateřské školy pohybují po dobu nezbytně nutnou pro zajištění předání nebo vyzvednutí dítěte. Podle potřeby si mohou dohodnout schůzku s třídní učitelkou (mimo zajišťování přímé výchovné práce dětí) nebo ředitelkou školy (v pracovní dny zpravidla mezi 7.30 – 8.00 hod. a 13.00 - 15.00 hod.).</w:t>
      </w:r>
    </w:p>
    <w:p w:rsidR="00F157BD" w:rsidRDefault="00BF67DE" w:rsidP="00AF2A73">
      <w:pPr>
        <w:pStyle w:val="Textbody"/>
        <w:jc w:val="both"/>
      </w:pPr>
      <w:r>
        <w:t xml:space="preserve">Všechny děti v mateřské škole jsou pojištěny proti úrazům a nehodám po dobu pobytu dítěte v MŠ </w:t>
      </w:r>
      <w:r w:rsidR="00AF2A73">
        <w:br/>
      </w:r>
      <w:r>
        <w:t>a při akcích MŠ organizovaných.</w:t>
      </w:r>
    </w:p>
    <w:p w:rsidR="00F157BD" w:rsidRDefault="00BF67DE" w:rsidP="00AF2A73">
      <w:pPr>
        <w:pStyle w:val="Textbody"/>
        <w:jc w:val="both"/>
      </w:pPr>
      <w:r>
        <w:t xml:space="preserve">Jako školní úraz je definován úraz, který se stal dítěti při výchově a vzdělávání a při činnostech, které s nimi přímo souvisejí. Výchovnou a vzdělávací činností je účast dětí na aktivitách od vstupu dětí </w:t>
      </w:r>
      <w:r w:rsidR="00AF2A73">
        <w:br/>
      </w:r>
      <w:r>
        <w:t>do prostor školy až do odchodu z nich. Toto se vztahuje i na akce konané mimo školu, organizovaných školou a uskutečněných za dozoru pověřených odpovědných osob - zejména vycházky, výlety, exkurze. Úraz, který se stane na cestě do mateřské školy nebo cestou zpět mimo areál není školním úrazem.</w:t>
      </w:r>
    </w:p>
    <w:p w:rsidR="00F157BD" w:rsidRDefault="00BF67DE" w:rsidP="00AF2A73">
      <w:pPr>
        <w:autoSpaceDE w:val="0"/>
        <w:jc w:val="both"/>
        <w:rPr>
          <w:b/>
        </w:rPr>
      </w:pPr>
      <w:r>
        <w:rPr>
          <w:b/>
        </w:rPr>
        <w:t xml:space="preserve"> Informování zákonných zástupců dětí o mimořádných školních a mimoškolních akcích</w:t>
      </w:r>
    </w:p>
    <w:p w:rsidR="00F157BD" w:rsidRDefault="00BF67DE" w:rsidP="00AF2A73">
      <w:pPr>
        <w:autoSpaceDE w:val="0"/>
        <w:jc w:val="both"/>
      </w:pPr>
      <w:r>
        <w:t>Pokud mateřská škola organizuje a pořádá akce, jako jsou výlety, exkurze, divadelní a filmová představení pro děti, besídky, dětské dny apod., informuje o tom v dostatečném předstihu zákonné zástupce dětí prostřednictvím sdělení pedagogickým pracovníkem, popřípadě jiným zaměstnancem školy při předávání dítěte zákonnému zástupci po ukončení denního vzdělávání, popřípadě písemným upozorněním umístěným na nástěnkách v šatně.</w:t>
      </w:r>
    </w:p>
    <w:p w:rsidR="00F157BD" w:rsidRDefault="00BF67DE" w:rsidP="00AF2A73">
      <w:pPr>
        <w:autoSpaceDE w:val="0"/>
        <w:jc w:val="both"/>
      </w:pPr>
      <w:r>
        <w:t>V případě, že součástí akcí bude i finanční příspěvek rodičů, vyžádá si mateřská škola souhlas zákonných zástupců s účastí dítěte na takovéto akci.</w:t>
      </w:r>
    </w:p>
    <w:p w:rsidR="00170D12" w:rsidRDefault="00170D12">
      <w:pPr>
        <w:pStyle w:val="Standard"/>
        <w:rPr>
          <w:rFonts w:ascii="Times New Roman" w:hAnsi="Times New Roman" w:cs="Times New Roman"/>
          <w:b/>
        </w:rPr>
      </w:pPr>
    </w:p>
    <w:p w:rsidR="00F157BD" w:rsidRDefault="00BF67DE">
      <w:pPr>
        <w:pStyle w:val="Standard"/>
        <w:rPr>
          <w:rFonts w:ascii="Times New Roman" w:hAnsi="Times New Roman" w:cs="Times New Roman"/>
          <w:b/>
        </w:rPr>
      </w:pPr>
      <w:r>
        <w:rPr>
          <w:rFonts w:ascii="Times New Roman" w:hAnsi="Times New Roman" w:cs="Times New Roman"/>
          <w:b/>
        </w:rPr>
        <w:t>Provozní a režimové podmínky</w:t>
      </w:r>
    </w:p>
    <w:p w:rsidR="00F157BD" w:rsidRDefault="00F157BD">
      <w:pPr>
        <w:pStyle w:val="Standard"/>
        <w:rPr>
          <w:rFonts w:ascii="Times New Roman" w:hAnsi="Times New Roman" w:cs="Times New Roman"/>
          <w:b/>
        </w:rPr>
      </w:pPr>
    </w:p>
    <w:p w:rsidR="00F157BD" w:rsidRPr="00170D12" w:rsidRDefault="00BF67DE" w:rsidP="00AF2A73">
      <w:pPr>
        <w:ind w:left="705"/>
        <w:jc w:val="both"/>
      </w:pPr>
      <w:r w:rsidRPr="00170D12">
        <w:t>V měsících červenci a srpnu může ředitelka mateřské školy po d</w:t>
      </w:r>
      <w:r w:rsidR="00170D12">
        <w:t xml:space="preserve">ohodě se zřizovatelem stanovený </w:t>
      </w:r>
      <w:r w:rsidRPr="00170D12">
        <w:t>provoz</w:t>
      </w:r>
      <w:r w:rsidR="00AF2A73">
        <w:t xml:space="preserve"> uvedený v tomto školním</w:t>
      </w:r>
      <w:r w:rsidRPr="00170D12">
        <w:t xml:space="preserve"> řádu omezit nebo přerušit a to zejména z důvodu stavebních úprav, předpokládaného nízkého počtu dětí v tomto období, nedostatku pedagogického personálu apod.</w:t>
      </w:r>
    </w:p>
    <w:p w:rsidR="00F157BD" w:rsidRPr="00170D12" w:rsidRDefault="00BF67DE" w:rsidP="00AF2A73">
      <w:pPr>
        <w:ind w:left="705" w:hanging="705"/>
        <w:jc w:val="both"/>
      </w:pPr>
      <w:r w:rsidRPr="00170D12">
        <w:tab/>
        <w:t xml:space="preserve">Provoz mateřské školy lze ze závažných důvodů a po projednání se zřizovatelem omezit nebo přerušit i v jiném období než stanoveném v předchozím odstavci. Za závažné důvody </w:t>
      </w:r>
      <w:r w:rsidR="00AF2A73">
        <w:br/>
        <w:t xml:space="preserve">se </w:t>
      </w:r>
      <w:r w:rsidRPr="00170D12">
        <w:t>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F157BD" w:rsidRDefault="00F157BD">
      <w:pPr>
        <w:ind w:left="705" w:hanging="705"/>
        <w:rPr>
          <w:rFonts w:ascii="Times New Roman" w:hAnsi="Times New Roman" w:cs="Times New Roman"/>
        </w:rPr>
      </w:pPr>
    </w:p>
    <w:p w:rsidR="00F157BD" w:rsidRPr="00AF2A73" w:rsidRDefault="00AF2A73" w:rsidP="00AC5AC9">
      <w:pPr>
        <w:autoSpaceDE w:val="0"/>
        <w:jc w:val="center"/>
        <w:rPr>
          <w:b/>
        </w:rPr>
      </w:pPr>
      <w:r>
        <w:rPr>
          <w:b/>
        </w:rPr>
        <w:t xml:space="preserve">IV. </w:t>
      </w:r>
      <w:r w:rsidR="00BF67DE" w:rsidRPr="00AF2A73">
        <w:rPr>
          <w:b/>
        </w:rPr>
        <w:t>PODMÍNKY ZAJIŠTĚNÍ BEZPEČNOSTI A OCHRANY ZDRAVÍ DĚTÍ A JEJICH OCHRANY PŘED SOCIÁLNĚ PATOLOGICKÝMI JEVY A PŘED PROJEVY DISKRIMINACE, NEPŘÁTELSTVÍ NEBO NÁSILÍ</w:t>
      </w:r>
    </w:p>
    <w:p w:rsidR="005A2F80" w:rsidRDefault="005A2F80">
      <w:pPr>
        <w:autoSpaceDE w:val="0"/>
        <w:jc w:val="both"/>
      </w:pPr>
    </w:p>
    <w:p w:rsidR="00F157BD" w:rsidRDefault="00BF67DE">
      <w:pPr>
        <w:autoSpaceDE w:val="0"/>
        <w:jc w:val="both"/>
        <w:rPr>
          <w:b/>
        </w:rPr>
      </w:pPr>
      <w:r>
        <w:rPr>
          <w:b/>
        </w:rPr>
        <w:t>Péče o zdraví a bezpečnost dětí při vzdělávání</w:t>
      </w:r>
    </w:p>
    <w:p w:rsidR="00F157BD" w:rsidRDefault="00BF67DE">
      <w:pPr>
        <w:autoSpaceDE w:val="0"/>
        <w:jc w:val="both"/>
      </w:pPr>
      <w:r>
        <w:t xml:space="preserve"> Mateřská škola vykonává dohled nad dítětem od doby, kdy je pedagogický pracovník, popřípadě jiný zaměstnanec školy převezme od jeho zákonného zástupce nebo jím pověřené osoby, až do doby, kdy je pedagogický pracovník, popřípadě jiný zaměstnanec školy předá jeho zákonnému zástupci nebo jím pověřené osobě. Předat dítě pověřené osobě lze jen na základě písemného pověření vystaveného zákonným zástupcem dítěte.</w:t>
      </w:r>
    </w:p>
    <w:p w:rsidR="00F157BD" w:rsidRDefault="00BF67DE">
      <w:pPr>
        <w:autoSpaceDE w:val="0"/>
        <w:jc w:val="both"/>
      </w:pPr>
      <w:r>
        <w:t xml:space="preserve"> K zajištění bezpečnosti dětí při pobytu mimo území mateřské školy stanoví ředitelka mateřské školy počet pedagogických pracovníků, popřípadě jiných zaměstnanců školy tak, aby na jednoho pedagogického pracovníka, popřípadě jiného zaměstnance školy připadl</w:t>
      </w:r>
      <w:r w:rsidR="005E54C8">
        <w:t>o nejvýše 24</w:t>
      </w:r>
      <w:r>
        <w:t xml:space="preserve"> dětí z běžných tříd.</w:t>
      </w:r>
    </w:p>
    <w:p w:rsidR="00F157BD" w:rsidRDefault="00BF67DE" w:rsidP="00AF2A73">
      <w:pPr>
        <w:autoSpaceDE w:val="0"/>
        <w:jc w:val="both"/>
      </w:pPr>
      <w:r>
        <w:lastRenderedPageBreak/>
        <w:t>Při zvýšení počtu dětí při specifických činnostech, například sportovních činnostech nebo při pobytu dětí v prostředí náročném na bezpečnost, určí ředitelka mateřské školy k zajištění bezpečnosti dětí dalšího pedagogického pracovníka, popřípadě jiného zaměstnance školy.</w:t>
      </w:r>
    </w:p>
    <w:p w:rsidR="00F157BD" w:rsidRDefault="00BF67DE" w:rsidP="00AF2A73">
      <w:pPr>
        <w:autoSpaceDE w:val="0"/>
        <w:jc w:val="both"/>
      </w:pPr>
      <w:r>
        <w:t xml:space="preserve"> Při zajišťování zotavovacích pobytů, popřípadě výletů pro děti, určí ředitelka mateřské školy počet pedagogických pracovníků, popřípadě jiných zaměstnanců školy tak, aby byla zajištěna výchova dětí, jejich bezpečnost a ochrana zdraví.</w:t>
      </w:r>
    </w:p>
    <w:p w:rsidR="00F157BD" w:rsidRDefault="00BF67DE" w:rsidP="00AF2A73">
      <w:pPr>
        <w:autoSpaceDE w:val="0"/>
        <w:jc w:val="both"/>
      </w:pPr>
      <w:r>
        <w:t xml:space="preserve"> Při vzdělávání dětí dodržují pedagogičtí pracovníci pravidla a zásady bezpečnosti a ochrany zdraví při práci, které pro tuto oblast stanoví platná školská a pracovněprávní legislativa.</w:t>
      </w:r>
    </w:p>
    <w:p w:rsidR="00F157BD" w:rsidRDefault="00BF67DE" w:rsidP="00AF2A73">
      <w:pPr>
        <w:autoSpaceDE w:val="0"/>
        <w:jc w:val="both"/>
      </w:pPr>
      <w:r>
        <w:t xml:space="preserve"> Zejména vzhledem k ochraně zdraví ostatních dětí může pedagogický pracovník, popřípadě jiný zaměstnanec školy,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rsidR="00F157BD" w:rsidRDefault="00BF67DE" w:rsidP="00AF2A73">
      <w:pPr>
        <w:autoSpaceDE w:val="0"/>
        <w:jc w:val="both"/>
      </w:pPr>
      <w:r>
        <w:t xml:space="preserve"> Vzhledem k ochraně zdraví a zejména bezpečnosti dětí při přebírání dítěte zraněného (např. velký rozsah šití tržné rány, dlahy, sádra na končetinách apod.), může pedagogický pracovník, popřípadě jiný zaměstnanec školy odmítnout přijetí tohoto dítěte do mateřské školy.</w:t>
      </w:r>
    </w:p>
    <w:p w:rsidR="00F157BD" w:rsidRDefault="00BF67DE" w:rsidP="00AF2A73">
      <w:pPr>
        <w:autoSpaceDE w:val="0"/>
        <w:jc w:val="both"/>
      </w:pPr>
      <w:r>
        <w:t xml:space="preserve"> V případě, že se u dítěte projeví známky onemocnění během pobytu v MŠ (zvýšená teplota, zvracení, průjem, bolesti břicha apod.), je povinen zákonný zástupce nebo jím pověřené osoby neprodleně po telefonické výzvě pedagogického pracovníka, popřípadě jiného zaměstnance školy dítě z mateřské školy převzít a zajistit další zdravotní péči o dítě.</w:t>
      </w:r>
    </w:p>
    <w:p w:rsidR="00F157BD" w:rsidRDefault="00BF67DE">
      <w:pPr>
        <w:autoSpaceDE w:val="0"/>
        <w:jc w:val="both"/>
      </w:pPr>
      <w:r w:rsidRPr="00F53970">
        <w:rPr>
          <w:b/>
        </w:rPr>
        <w:t>Pedagogický pracovník</w:t>
      </w:r>
      <w:r>
        <w:t xml:space="preserve">, popřípadě jiný zaměstnanec školy dětem </w:t>
      </w:r>
      <w:r>
        <w:rPr>
          <w:b/>
        </w:rPr>
        <w:t>nesmí podávat v době pobytu</w:t>
      </w:r>
      <w:r>
        <w:t xml:space="preserve"> v MŠ </w:t>
      </w:r>
      <w:r>
        <w:rPr>
          <w:b/>
        </w:rPr>
        <w:t>žádné léky ani léčiva</w:t>
      </w:r>
      <w:r>
        <w:t xml:space="preserve"> bez souhlasu zákonného zástupce. V závažných případech (např. alergie, astma apod.) na základě písemné žádosti zákonného zástupce dítěte, doporučení lékaře a poučení pedagoga lze léky mimořádně podat.</w:t>
      </w:r>
    </w:p>
    <w:p w:rsidR="00F157BD" w:rsidRDefault="00BF67DE">
      <w:pPr>
        <w:autoSpaceDE w:val="0"/>
        <w:jc w:val="both"/>
      </w:pPr>
      <w:r>
        <w:t xml:space="preserve"> V ostatních otázkách bezpečnosti a ochrany zdraví dětí (dále jen BOZ) se škola řídí svojí směrnicí k zajištění BOZ dětí, která je součástí školního řádu.</w:t>
      </w:r>
    </w:p>
    <w:p w:rsidR="00F157BD" w:rsidRPr="00F53970" w:rsidRDefault="00BF67DE">
      <w:pPr>
        <w:pStyle w:val="Nadpis2"/>
        <w:jc w:val="both"/>
        <w:rPr>
          <w:sz w:val="24"/>
        </w:rPr>
      </w:pPr>
      <w:r w:rsidRPr="00F53970">
        <w:rPr>
          <w:sz w:val="24"/>
        </w:rPr>
        <w:t>Postup při úrazu dítěte</w:t>
      </w:r>
    </w:p>
    <w:p w:rsidR="00F53970" w:rsidRDefault="00BF67DE">
      <w:pPr>
        <w:jc w:val="both"/>
      </w:pPr>
      <w:r>
        <w:t xml:space="preserve">Každý úraz, poranění či nehodu, k níž dojde během vzdělávání v herně, na chodbě, na zahradě, </w:t>
      </w:r>
    </w:p>
    <w:p w:rsidR="00F157BD" w:rsidRDefault="00BF67DE">
      <w:pPr>
        <w:jc w:val="both"/>
      </w:pPr>
      <w:r>
        <w:t>na hřišti popř. jiném místě, jsou děti povinny hlásit bez zbytečného odkladu pedagogickému pracovníkovi, popřípadě jinému zaměstnanci školy, kteří dále postupují takto:</w:t>
      </w:r>
    </w:p>
    <w:p w:rsidR="00F157BD" w:rsidRDefault="00BF67DE">
      <w:pPr>
        <w:widowControl/>
        <w:numPr>
          <w:ilvl w:val="0"/>
          <w:numId w:val="8"/>
        </w:numPr>
        <w:suppressAutoHyphens w:val="0"/>
        <w:jc w:val="both"/>
        <w:textAlignment w:val="auto"/>
      </w:pPr>
      <w:r>
        <w:t>Zjistit poranění, popř. ho konzultovat se zdravotníkem školy.</w:t>
      </w:r>
    </w:p>
    <w:p w:rsidR="00F157BD" w:rsidRDefault="00BF67DE">
      <w:pPr>
        <w:widowControl/>
        <w:numPr>
          <w:ilvl w:val="0"/>
          <w:numId w:val="8"/>
        </w:numPr>
        <w:suppressAutoHyphens w:val="0"/>
        <w:jc w:val="both"/>
        <w:textAlignment w:val="auto"/>
      </w:pPr>
      <w:r>
        <w:t>Informovat ředitelku školy.</w:t>
      </w:r>
    </w:p>
    <w:p w:rsidR="00F157BD" w:rsidRDefault="00BF67DE">
      <w:pPr>
        <w:widowControl/>
        <w:numPr>
          <w:ilvl w:val="0"/>
          <w:numId w:val="8"/>
        </w:numPr>
        <w:suppressAutoHyphens w:val="0"/>
        <w:jc w:val="both"/>
        <w:textAlignment w:val="auto"/>
      </w:pPr>
      <w:r>
        <w:t>Zavolat lékařskou službu.</w:t>
      </w:r>
    </w:p>
    <w:p w:rsidR="00F157BD" w:rsidRDefault="00BF67DE">
      <w:pPr>
        <w:widowControl/>
        <w:numPr>
          <w:ilvl w:val="0"/>
          <w:numId w:val="8"/>
        </w:numPr>
        <w:suppressAutoHyphens w:val="0"/>
        <w:jc w:val="both"/>
        <w:textAlignment w:val="auto"/>
      </w:pPr>
      <w:r>
        <w:t>Oznámit skutečnost bez zbytečného odkladu zákonným zástupcům dítěte.</w:t>
      </w:r>
    </w:p>
    <w:p w:rsidR="00F157BD" w:rsidRDefault="00BF67DE">
      <w:pPr>
        <w:widowControl/>
        <w:numPr>
          <w:ilvl w:val="0"/>
          <w:numId w:val="8"/>
        </w:numPr>
        <w:suppressAutoHyphens w:val="0"/>
        <w:jc w:val="both"/>
        <w:textAlignment w:val="auto"/>
      </w:pPr>
      <w:r>
        <w:t>Provést zápis do knihy školních úrazů, popř. vyplnit záznam o úrazu.</w:t>
      </w:r>
    </w:p>
    <w:p w:rsidR="00F157BD" w:rsidRDefault="00F157BD">
      <w:pPr>
        <w:jc w:val="both"/>
      </w:pPr>
    </w:p>
    <w:p w:rsidR="00F157BD" w:rsidRDefault="00BF67DE">
      <w:pPr>
        <w:jc w:val="both"/>
        <w:rPr>
          <w:b/>
        </w:rPr>
      </w:pPr>
      <w:r>
        <w:rPr>
          <w:b/>
        </w:rPr>
        <w:t xml:space="preserve"> Postup při podávání léků, kapek, mastí, čípků (dále jen medikace) apod., popř. jiném zdravotním výkonu dětem</w:t>
      </w:r>
    </w:p>
    <w:p w:rsidR="00F157BD" w:rsidRDefault="00BF67DE">
      <w:pPr>
        <w:jc w:val="both"/>
      </w:pPr>
      <w:r>
        <w:t>V případě, že budou vyžadovat zákonní zástupci po škole, aby dětem podávala nějaké medikace, popř. prováděla jiné zdravotní výkony, bude se postupovat takto:</w:t>
      </w:r>
    </w:p>
    <w:p w:rsidR="00F157BD" w:rsidRDefault="00BF67DE">
      <w:pPr>
        <w:jc w:val="both"/>
      </w:pPr>
      <w:r>
        <w:t>- zákonný zástupce předloží ředitelce školy ke schválení žádost o podávání medikace, popř. provádění jiného zdravotního výkonu (vzor žádosti obdrží u ředitelky školy, popř. bude vyvěšen na webových stránkách školy).</w:t>
      </w:r>
    </w:p>
    <w:p w:rsidR="00F157BD" w:rsidRDefault="00BF67DE">
      <w:pPr>
        <w:jc w:val="both"/>
      </w:pPr>
      <w:r>
        <w:t>- ředitelka školy může vyžadovat vyjádření a doporučení poskytovatele zdravotních služeb.</w:t>
      </w:r>
    </w:p>
    <w:p w:rsidR="00F157BD" w:rsidRDefault="00F157BD">
      <w:pPr>
        <w:jc w:val="both"/>
      </w:pPr>
    </w:p>
    <w:p w:rsidR="00F157BD" w:rsidRDefault="00BF67DE">
      <w:pPr>
        <w:autoSpaceDE w:val="0"/>
        <w:jc w:val="both"/>
        <w:rPr>
          <w:b/>
        </w:rPr>
      </w:pPr>
      <w:r>
        <w:rPr>
          <w:b/>
        </w:rPr>
        <w:t>Ochrana před sociálně patologickými jevy a před projevy diskriminace, nepřátelství nebo násilí</w:t>
      </w:r>
    </w:p>
    <w:p w:rsidR="00F157BD" w:rsidRDefault="00BF67DE">
      <w:pPr>
        <w:autoSpaceDE w:val="0"/>
        <w:jc w:val="both"/>
      </w:pPr>
      <w:r>
        <w:t xml:space="preserve">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w:t>
      </w:r>
      <w:r w:rsidR="00F53970">
        <w:br/>
      </w:r>
      <w:r>
        <w:t xml:space="preserve">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 Důležitým </w:t>
      </w:r>
      <w:r>
        <w:lastRenderedPageBreak/>
        <w:t>prvkem prevence v oblasti diskriminace, nepřátelství a násilí je vytvoření příznivého sociálního klimatu mezi dětmi navzájem, mezi dětmi a pedagogickými pracovníky, popřípadě jinými zaměstnanci školy a mezi pedagogickými pracovníky, popřípadě jinými zaměstnanci</w:t>
      </w:r>
      <w:r w:rsidR="00DB5A52">
        <w:t xml:space="preserve"> </w:t>
      </w:r>
      <w:r>
        <w:t>školy a zákonnými zástupci dětí.</w:t>
      </w:r>
    </w:p>
    <w:p w:rsidR="00F157BD" w:rsidRDefault="00F157BD">
      <w:pPr>
        <w:pStyle w:val="Textbody"/>
      </w:pPr>
    </w:p>
    <w:p w:rsidR="00F157BD" w:rsidRDefault="00BF67DE">
      <w:pPr>
        <w:pStyle w:val="Textbody"/>
      </w:pPr>
      <w:r>
        <w:rPr>
          <w:rStyle w:val="StrongEmphasis"/>
        </w:rPr>
        <w:t>Oblasti prevence užívání návykových látek:</w:t>
      </w:r>
    </w:p>
    <w:p w:rsidR="00F157BD" w:rsidRDefault="00BF67DE" w:rsidP="00F53970">
      <w:pPr>
        <w:pStyle w:val="Textbody"/>
        <w:jc w:val="both"/>
      </w:pPr>
      <w:r>
        <w:t>Všem osobám je v prostorách mateřské školy zakázáno užívat návykové látky a s nimi manipulovat. To neplatí pro případy, kdy osoba užívá návykové látky v rámci léčebného procesu, který jí byl stanoven zdravotnickým zařízením.</w:t>
      </w:r>
    </w:p>
    <w:p w:rsidR="00F157BD" w:rsidRDefault="00BF67DE" w:rsidP="00F53970">
      <w:pPr>
        <w:pStyle w:val="Textbody"/>
        <w:jc w:val="both"/>
      </w:pPr>
      <w:r>
        <w:t>V celém objektu mateřské školy je zakázáno kouření.</w:t>
      </w:r>
    </w:p>
    <w:p w:rsidR="00F157BD" w:rsidRDefault="00BF67DE" w:rsidP="00F53970">
      <w:pPr>
        <w:pStyle w:val="Textbody"/>
        <w:jc w:val="both"/>
      </w:pPr>
      <w:r>
        <w:t>Škola je povinna oznámit orgánu sociálně - právní ochrany dětí obecního úřadu obce s rozšířenou působností skutečnosti, které nasvědčují tomu, že dítě je týráno nebo zanedbáváno.</w:t>
      </w:r>
    </w:p>
    <w:p w:rsidR="00F157BD" w:rsidRDefault="00BF67DE" w:rsidP="00F53970">
      <w:pPr>
        <w:pStyle w:val="Textbody"/>
        <w:jc w:val="both"/>
      </w:pPr>
      <w:r>
        <w:t>Všichni pracovníci mateřské školy průběžně sledují podmínky a situaci ve škole z hlediska výs</w:t>
      </w:r>
      <w:r w:rsidR="00F53970">
        <w:t xml:space="preserve">kytu rizikového chování. </w:t>
      </w:r>
      <w:r>
        <w:t>Jsou uplatňovány formy a metody pr</w:t>
      </w:r>
      <w:r w:rsidR="00F53970">
        <w:t xml:space="preserve">áce umožňující včasné zachycení ohrožených dětí. </w:t>
      </w:r>
      <w:r>
        <w:t xml:space="preserve">Nejúčinnější a nejlevnější prevencí je zdravá výchova dětí ve spolupráci rodiny </w:t>
      </w:r>
      <w:r w:rsidR="00F53970">
        <w:br/>
      </w:r>
      <w:r>
        <w:t>a mateřské školy.</w:t>
      </w:r>
    </w:p>
    <w:p w:rsidR="00F157BD" w:rsidRDefault="00BF67DE" w:rsidP="00DB5A52">
      <w:pPr>
        <w:pStyle w:val="Nadpis5"/>
        <w:jc w:val="center"/>
        <w:rPr>
          <w:sz w:val="24"/>
        </w:rPr>
      </w:pPr>
      <w:r>
        <w:rPr>
          <w:sz w:val="24"/>
        </w:rPr>
        <w:t>V. Podmínky zacházení s majetkem školy ze strany dětí</w:t>
      </w:r>
    </w:p>
    <w:p w:rsidR="00F157BD" w:rsidRDefault="00BF67DE" w:rsidP="00F53970">
      <w:pPr>
        <w:pStyle w:val="Textbody"/>
        <w:jc w:val="both"/>
      </w:pPr>
      <w:r>
        <w:t>Při pobytu dětí v prostorách školy je dětem umožněno plně využívat zařízení, které je majetkem MŠ, včetně hraček a učebních pomůcek.</w:t>
      </w:r>
    </w:p>
    <w:p w:rsidR="00F157BD" w:rsidRDefault="00BF67DE" w:rsidP="00F53970">
      <w:pPr>
        <w:pStyle w:val="Textbody"/>
        <w:jc w:val="both"/>
      </w:pPr>
      <w:r>
        <w:t>Děti jsou přiměřenou formou seznámeny s pravidly vhodného zacházení s tímto zařízením.</w:t>
      </w:r>
    </w:p>
    <w:p w:rsidR="00F157BD" w:rsidRDefault="00BF67DE" w:rsidP="00F53970">
      <w:pPr>
        <w:pStyle w:val="Textbody"/>
        <w:jc w:val="both"/>
      </w:pPr>
      <w:r>
        <w:t>Do výchovně vzdělávacího plánu jsou zařazována témata podporující rozvoj správných návyků dětí - vážit si věcí, které vyrobili jiní, poznávat hodnotu lidské práce atp.</w:t>
      </w:r>
    </w:p>
    <w:p w:rsidR="00F157BD" w:rsidRDefault="00BF67DE" w:rsidP="00F53970">
      <w:pPr>
        <w:pStyle w:val="Textbody"/>
        <w:jc w:val="both"/>
      </w:pPr>
      <w:r>
        <w:t xml:space="preserve">Při opakovaném úmyslném poškození zařízení nebo hraček bude zákonný zástupce přizván </w:t>
      </w:r>
      <w:r w:rsidR="00F53970">
        <w:br/>
      </w:r>
      <w:r>
        <w:t>k projednání a navržení opatření.</w:t>
      </w:r>
    </w:p>
    <w:p w:rsidR="00F157BD" w:rsidRDefault="00BF67DE">
      <w:pPr>
        <w:autoSpaceDE w:val="0"/>
        <w:jc w:val="both"/>
        <w:rPr>
          <w:b/>
        </w:rPr>
      </w:pPr>
      <w:r>
        <w:rPr>
          <w:b/>
        </w:rPr>
        <w:t xml:space="preserve"> Další bezpečnostní opatření</w:t>
      </w:r>
    </w:p>
    <w:p w:rsidR="00F53970" w:rsidRDefault="00BF67DE" w:rsidP="00F53970">
      <w:pPr>
        <w:autoSpaceDE w:val="0"/>
        <w:jc w:val="both"/>
      </w:pPr>
      <w:r>
        <w:t xml:space="preserve"> Ve vnitřních i vnějších prostorách školy platí přísný zákaz požívání alkoholu, kouření a používání </w:t>
      </w:r>
    </w:p>
    <w:p w:rsidR="00F157BD" w:rsidRDefault="00BF67DE" w:rsidP="00F53970">
      <w:pPr>
        <w:autoSpaceDE w:val="0"/>
        <w:jc w:val="both"/>
      </w:pPr>
      <w:r>
        <w:t>i dobíjení nepovolených elektrických spotřebičů.</w:t>
      </w:r>
    </w:p>
    <w:p w:rsidR="00F157BD" w:rsidRDefault="00BF67DE" w:rsidP="00F53970">
      <w:pPr>
        <w:autoSpaceDE w:val="0"/>
        <w:jc w:val="both"/>
      </w:pPr>
      <w:r>
        <w:t>V prostorách školy si odkládají osobní věci zaměstnanci i děti na místa, která jsou k tomu určena.</w:t>
      </w:r>
    </w:p>
    <w:p w:rsidR="00F157BD" w:rsidRDefault="00BF67DE" w:rsidP="00F53970">
      <w:pPr>
        <w:autoSpaceDE w:val="0"/>
        <w:jc w:val="both"/>
      </w:pPr>
      <w:r>
        <w:t>Zákonní zástupci souhlasí s uveřejňováním seznamů a fotografií tříd a dětí na webových stránkách školy, v budově školy a při jiných prezentacích propagujících aktivity školy.</w:t>
      </w:r>
    </w:p>
    <w:p w:rsidR="00F157BD" w:rsidRDefault="00BF67DE" w:rsidP="00F53970">
      <w:pPr>
        <w:pStyle w:val="Textbody"/>
        <w:jc w:val="both"/>
      </w:pPr>
      <w:r>
        <w:t xml:space="preserve">Zákonní zástupci svým podpisem stvrzují souhlas a seznámení se se školním řádem mateřské školy.                                                                           </w:t>
      </w:r>
    </w:p>
    <w:p w:rsidR="00F157BD" w:rsidRDefault="00BF67DE" w:rsidP="00DB5A52">
      <w:pPr>
        <w:pStyle w:val="Nadpis5"/>
        <w:jc w:val="center"/>
        <w:rPr>
          <w:sz w:val="24"/>
        </w:rPr>
      </w:pPr>
      <w:r>
        <w:rPr>
          <w:sz w:val="24"/>
        </w:rPr>
        <w:t>V</w:t>
      </w:r>
      <w:r w:rsidR="00DB5A52">
        <w:rPr>
          <w:sz w:val="24"/>
        </w:rPr>
        <w:t>I</w:t>
      </w:r>
      <w:r>
        <w:rPr>
          <w:sz w:val="24"/>
        </w:rPr>
        <w:t>. Závěrečné ustanovení</w:t>
      </w:r>
    </w:p>
    <w:p w:rsidR="00F157BD" w:rsidRDefault="00BF67DE">
      <w:pPr>
        <w:pStyle w:val="Textbody"/>
      </w:pPr>
      <w:r>
        <w:t xml:space="preserve">Školní řád a jeho dodržování je závazné pro rodiče (zákonné zástupce dítěte) a zaměstnance školy. Seznámení s jeho obsahem je potvrzeno podpisem. </w:t>
      </w:r>
      <w:r>
        <w:br/>
        <w:t>Školní</w:t>
      </w:r>
      <w:r w:rsidR="0057747D">
        <w:t xml:space="preserve"> řád má platnost od 1. září</w:t>
      </w:r>
      <w:r w:rsidR="000B7BAF">
        <w:t xml:space="preserve"> 2024</w:t>
      </w:r>
      <w:bookmarkStart w:id="0" w:name="_GoBack"/>
      <w:bookmarkEnd w:id="0"/>
      <w:r w:rsidR="005E54C8">
        <w:t>.</w:t>
      </w:r>
    </w:p>
    <w:p w:rsidR="00F157BD" w:rsidRDefault="00F157BD">
      <w:pPr>
        <w:pStyle w:val="Textbody"/>
      </w:pPr>
    </w:p>
    <w:p w:rsidR="00F157BD" w:rsidRDefault="000B7BAF">
      <w:pPr>
        <w:pStyle w:val="Textbody"/>
      </w:pPr>
      <w:r>
        <w:t>Ve Vlkoši 31. 8. 2024</w:t>
      </w:r>
    </w:p>
    <w:p w:rsidR="00DB5A52" w:rsidRDefault="00DB5A52">
      <w:pPr>
        <w:pStyle w:val="Textbody"/>
      </w:pPr>
    </w:p>
    <w:p w:rsidR="00DB5A52" w:rsidRDefault="00DB5A52">
      <w:pPr>
        <w:pStyle w:val="Textbody"/>
      </w:pPr>
    </w:p>
    <w:p w:rsidR="00F157BD" w:rsidRDefault="00F157BD">
      <w:pPr>
        <w:pStyle w:val="Standard"/>
      </w:pPr>
    </w:p>
    <w:p w:rsidR="00F157BD" w:rsidRDefault="00BF67DE" w:rsidP="00077A32">
      <w:pPr>
        <w:pStyle w:val="Standard"/>
        <w:ind w:left="4963" w:firstLine="709"/>
      </w:pPr>
      <w:r>
        <w:t>Mgr. Marie Uhlířová</w:t>
      </w:r>
    </w:p>
    <w:p w:rsidR="00F157BD" w:rsidRDefault="00BF67DE" w:rsidP="00F53970">
      <w:pPr>
        <w:pStyle w:val="Standard"/>
        <w:ind w:left="3545" w:firstLine="709"/>
      </w:pPr>
      <w:r>
        <w:t>ředitelka Základní školy a Mateřské školy Vlkoš</w:t>
      </w:r>
    </w:p>
    <w:sectPr w:rsidR="00F157BD">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6F" w:rsidRDefault="002D616F">
      <w:r>
        <w:separator/>
      </w:r>
    </w:p>
  </w:endnote>
  <w:endnote w:type="continuationSeparator" w:id="0">
    <w:p w:rsidR="002D616F" w:rsidRDefault="002D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DejaVu Sans">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Nimbus Sans L">
    <w:charset w:val="00"/>
    <w:family w:val="swiss"/>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6F" w:rsidRDefault="002D616F">
      <w:r>
        <w:rPr>
          <w:color w:val="000000"/>
        </w:rPr>
        <w:separator/>
      </w:r>
    </w:p>
  </w:footnote>
  <w:footnote w:type="continuationSeparator" w:id="0">
    <w:p w:rsidR="002D616F" w:rsidRDefault="002D61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A72"/>
    <w:multiLevelType w:val="multilevel"/>
    <w:tmpl w:val="0C463CE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10EB4C16"/>
    <w:multiLevelType w:val="multilevel"/>
    <w:tmpl w:val="38B001D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93E0EEF"/>
    <w:multiLevelType w:val="multilevel"/>
    <w:tmpl w:val="4DD8CB9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4C02192"/>
    <w:multiLevelType w:val="multilevel"/>
    <w:tmpl w:val="0994CBB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2FFC2408"/>
    <w:multiLevelType w:val="multilevel"/>
    <w:tmpl w:val="014C29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97064E1"/>
    <w:multiLevelType w:val="multilevel"/>
    <w:tmpl w:val="91A269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787B5FA8"/>
    <w:multiLevelType w:val="multilevel"/>
    <w:tmpl w:val="D97016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9E75EC3"/>
    <w:multiLevelType w:val="multilevel"/>
    <w:tmpl w:val="4A18EB6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BD"/>
    <w:rsid w:val="00077A32"/>
    <w:rsid w:val="000B7BAF"/>
    <w:rsid w:val="00144AB1"/>
    <w:rsid w:val="00170D12"/>
    <w:rsid w:val="002734DD"/>
    <w:rsid w:val="0028306C"/>
    <w:rsid w:val="002D616F"/>
    <w:rsid w:val="002E3087"/>
    <w:rsid w:val="00361219"/>
    <w:rsid w:val="004902DE"/>
    <w:rsid w:val="0051789F"/>
    <w:rsid w:val="0057747D"/>
    <w:rsid w:val="0058093C"/>
    <w:rsid w:val="0058674E"/>
    <w:rsid w:val="005A2F80"/>
    <w:rsid w:val="005E54C8"/>
    <w:rsid w:val="006024A8"/>
    <w:rsid w:val="00714251"/>
    <w:rsid w:val="00794DCC"/>
    <w:rsid w:val="0082221D"/>
    <w:rsid w:val="00887D49"/>
    <w:rsid w:val="009A2783"/>
    <w:rsid w:val="009B6C8F"/>
    <w:rsid w:val="00A00CFD"/>
    <w:rsid w:val="00A2004C"/>
    <w:rsid w:val="00A63014"/>
    <w:rsid w:val="00A84180"/>
    <w:rsid w:val="00AC5AC9"/>
    <w:rsid w:val="00AF2A73"/>
    <w:rsid w:val="00B65AFC"/>
    <w:rsid w:val="00B77923"/>
    <w:rsid w:val="00BF67DE"/>
    <w:rsid w:val="00C91B17"/>
    <w:rsid w:val="00CB140B"/>
    <w:rsid w:val="00DB5A52"/>
    <w:rsid w:val="00DC56B7"/>
    <w:rsid w:val="00DF06BB"/>
    <w:rsid w:val="00E51889"/>
    <w:rsid w:val="00E77481"/>
    <w:rsid w:val="00ED5A59"/>
    <w:rsid w:val="00F157BD"/>
    <w:rsid w:val="00F53970"/>
    <w:rsid w:val="00F93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AA31"/>
  <w15:docId w15:val="{72759F7B-D14B-4F88-86EB-FEA5011B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DejaVu Sans" w:hAnsi="Nimbus Roman No9 L" w:cs="DejaVu Sans"/>
        <w:kern w:val="3"/>
        <w:sz w:val="24"/>
        <w:szCs w:val="24"/>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Normln"/>
    <w:next w:val="Normln"/>
    <w:pPr>
      <w:keepNext/>
      <w:keepLines/>
      <w:spacing w:before="480"/>
      <w:outlineLvl w:val="0"/>
    </w:pPr>
    <w:rPr>
      <w:rFonts w:ascii="Cambria" w:eastAsia="Times New Roman" w:hAnsi="Cambria" w:cs="Times New Roman"/>
      <w:b/>
      <w:bCs/>
      <w:color w:val="365F91"/>
      <w:sz w:val="28"/>
      <w:szCs w:val="28"/>
    </w:rPr>
  </w:style>
  <w:style w:type="paragraph" w:styleId="Nadpis2">
    <w:name w:val="heading 2"/>
    <w:basedOn w:val="Heading"/>
    <w:next w:val="Textbody"/>
    <w:pPr>
      <w:outlineLvl w:val="1"/>
    </w:pPr>
    <w:rPr>
      <w:rFonts w:ascii="Nimbus Roman No9 L" w:hAnsi="Nimbus Roman No9 L"/>
      <w:b/>
      <w:bCs/>
      <w:sz w:val="36"/>
      <w:szCs w:val="36"/>
    </w:rPr>
  </w:style>
  <w:style w:type="paragraph" w:styleId="Nadpis3">
    <w:name w:val="heading 3"/>
    <w:basedOn w:val="Normln"/>
    <w:next w:val="Normln"/>
    <w:pPr>
      <w:keepNext/>
      <w:widowControl/>
      <w:suppressAutoHyphens w:val="0"/>
      <w:overflowPunct w:val="0"/>
      <w:autoSpaceDE w:val="0"/>
      <w:textAlignment w:val="auto"/>
      <w:outlineLvl w:val="2"/>
    </w:pPr>
    <w:rPr>
      <w:rFonts w:ascii="Times New Roman" w:eastAsia="Times New Roman" w:hAnsi="Times New Roman" w:cs="Times New Roman"/>
      <w:b/>
      <w:kern w:val="0"/>
      <w:szCs w:val="20"/>
    </w:rPr>
  </w:style>
  <w:style w:type="paragraph" w:styleId="Nadpis5">
    <w:name w:val="heading 5"/>
    <w:basedOn w:val="Heading"/>
    <w:next w:val="Textbody"/>
    <w:pPr>
      <w:outlineLvl w:val="4"/>
    </w:pPr>
    <w:rPr>
      <w:rFonts w:ascii="Nimbus Roman No9 L" w:hAnsi="Nimbus Roman No9 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Nimbus Sans L" w:hAnsi="Nimbus Sans 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adpis3Char">
    <w:name w:val="Nadpis 3 Char"/>
    <w:basedOn w:val="Standardnpsmoodstavce"/>
    <w:rPr>
      <w:rFonts w:ascii="Times New Roman" w:eastAsia="Times New Roman" w:hAnsi="Times New Roman" w:cs="Times New Roman"/>
      <w:b/>
      <w:kern w:val="0"/>
      <w:szCs w:val="20"/>
    </w:rPr>
  </w:style>
  <w:style w:type="paragraph" w:styleId="Odstavecseseznamem">
    <w:name w:val="List Paragraph"/>
    <w:basedOn w:val="Normln"/>
    <w:pPr>
      <w:widowControl/>
      <w:suppressAutoHyphens w:val="0"/>
      <w:spacing w:after="200" w:line="276" w:lineRule="auto"/>
      <w:ind w:left="720"/>
      <w:textAlignment w:val="auto"/>
    </w:pPr>
    <w:rPr>
      <w:rFonts w:ascii="Calibri" w:eastAsia="Calibri" w:hAnsi="Calibri" w:cs="Times New Roman"/>
      <w:kern w:val="0"/>
      <w:sz w:val="22"/>
      <w:szCs w:val="22"/>
      <w:lang w:eastAsia="en-US"/>
    </w:rPr>
  </w:style>
  <w:style w:type="character" w:customStyle="1" w:styleId="Nadpis1Char">
    <w:name w:val="Nadpis 1 Char"/>
    <w:basedOn w:val="Standardnpsmoodstavce"/>
    <w:rPr>
      <w:rFonts w:ascii="Cambria" w:eastAsia="Times New Roman" w:hAnsi="Cambria" w:cs="Times New Roman"/>
      <w:b/>
      <w:bCs/>
      <w:color w:val="365F91"/>
      <w:sz w:val="28"/>
      <w:szCs w:val="28"/>
    </w:rPr>
  </w:style>
  <w:style w:type="paragraph" w:styleId="Nzev">
    <w:name w:val="Title"/>
    <w:basedOn w:val="Normln"/>
    <w:pPr>
      <w:widowControl/>
      <w:suppressAutoHyphens w:val="0"/>
      <w:ind w:left="-567"/>
      <w:jc w:val="center"/>
      <w:textAlignment w:val="auto"/>
    </w:pPr>
    <w:rPr>
      <w:rFonts w:ascii="Times New Roman" w:eastAsia="Times New Roman" w:hAnsi="Times New Roman" w:cs="Times New Roman"/>
      <w:b/>
      <w:kern w:val="0"/>
      <w:sz w:val="32"/>
      <w:szCs w:val="20"/>
      <w:u w:val="single"/>
    </w:rPr>
  </w:style>
  <w:style w:type="character" w:customStyle="1" w:styleId="NzevChar">
    <w:name w:val="Název Char"/>
    <w:basedOn w:val="Standardnpsmoodstavce"/>
    <w:rPr>
      <w:rFonts w:ascii="Times New Roman" w:eastAsia="Times New Roman" w:hAnsi="Times New Roman" w:cs="Times New Roman"/>
      <w:b/>
      <w:kern w:val="0"/>
      <w:sz w:val="32"/>
      <w:szCs w:val="20"/>
      <w:u w:val="single"/>
    </w:rPr>
  </w:style>
  <w:style w:type="paragraph" w:styleId="Textbubliny">
    <w:name w:val="Balloon Text"/>
    <w:basedOn w:val="Normln"/>
    <w:rPr>
      <w:rFonts w:ascii="Tahoma" w:hAnsi="Tahoma" w:cs="Tahoma"/>
      <w:sz w:val="16"/>
      <w:szCs w:val="16"/>
    </w:rPr>
  </w:style>
  <w:style w:type="character" w:customStyle="1" w:styleId="TextbublinyChar">
    <w:name w:val="Text bubliny Char"/>
    <w:basedOn w:val="Standardnpsmoodstavce"/>
    <w:rPr>
      <w:rFonts w:ascii="Tahoma" w:hAnsi="Tahoma" w:cs="Tahoma"/>
      <w:sz w:val="16"/>
      <w:szCs w:val="16"/>
    </w:rPr>
  </w:style>
  <w:style w:type="table" w:styleId="Mkatabulky">
    <w:name w:val="Table Grid"/>
    <w:basedOn w:val="Normlntabulka"/>
    <w:uiPriority w:val="39"/>
    <w:rsid w:val="00E5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3628</Words>
  <Characters>21411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dc:creator>
  <cp:lastModifiedBy>spravce</cp:lastModifiedBy>
  <cp:revision>6</cp:revision>
  <cp:lastPrinted>2017-09-11T10:19:00Z</cp:lastPrinted>
  <dcterms:created xsi:type="dcterms:W3CDTF">2022-09-08T10:39:00Z</dcterms:created>
  <dcterms:modified xsi:type="dcterms:W3CDTF">2024-09-12T09:59:00Z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